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F019" w14:textId="35BBD7B9" w:rsidR="00091706" w:rsidRPr="00091706" w:rsidRDefault="00091706" w:rsidP="00091706">
      <w:pPr>
        <w:shd w:val="clear" w:color="auto" w:fill="FFFFFF"/>
        <w:spacing w:line="240" w:lineRule="atLeast"/>
        <w:ind w:firstLine="3402"/>
        <w:rPr>
          <w:szCs w:val="30"/>
          <w:u w:val="single"/>
        </w:rPr>
      </w:pPr>
      <w:r w:rsidRPr="00091706">
        <w:rPr>
          <w:szCs w:val="30"/>
          <w:u w:val="single"/>
        </w:rPr>
        <w:t>Служба выдачи уникального идентификатора</w:t>
      </w:r>
    </w:p>
    <w:p w14:paraId="7CD54080" w14:textId="77777777" w:rsidR="00091706" w:rsidRDefault="00091706" w:rsidP="00091706">
      <w:pPr>
        <w:shd w:val="clear" w:color="auto" w:fill="FFFFFF"/>
        <w:spacing w:line="280" w:lineRule="exact"/>
        <w:ind w:left="3402" w:firstLine="0"/>
        <w:jc w:val="both"/>
        <w:rPr>
          <w:szCs w:val="30"/>
        </w:rPr>
      </w:pPr>
      <w:r w:rsidRPr="00091706">
        <w:rPr>
          <w:szCs w:val="30"/>
        </w:rPr>
        <w:t xml:space="preserve">Служба «одно окно» </w:t>
      </w:r>
    </w:p>
    <w:p w14:paraId="69C75268" w14:textId="02A130AE" w:rsidR="00091706" w:rsidRPr="00091706" w:rsidRDefault="00091706" w:rsidP="00091706">
      <w:pPr>
        <w:shd w:val="clear" w:color="auto" w:fill="FFFFFF"/>
        <w:spacing w:line="280" w:lineRule="exact"/>
        <w:ind w:left="3402" w:firstLine="0"/>
        <w:jc w:val="both"/>
        <w:rPr>
          <w:szCs w:val="30"/>
        </w:rPr>
      </w:pPr>
      <w:r w:rsidRPr="00091706">
        <w:rPr>
          <w:szCs w:val="30"/>
        </w:rPr>
        <w:t>Слонимского райисполкома</w:t>
      </w:r>
    </w:p>
    <w:p w14:paraId="1F56DA1B" w14:textId="1D0DBA9E" w:rsidR="00091706" w:rsidRPr="00091706" w:rsidRDefault="00091706" w:rsidP="00091706">
      <w:pPr>
        <w:shd w:val="clear" w:color="auto" w:fill="FFFFFF"/>
        <w:spacing w:line="280" w:lineRule="exact"/>
        <w:ind w:left="3402" w:firstLine="0"/>
        <w:jc w:val="both"/>
        <w:rPr>
          <w:szCs w:val="30"/>
        </w:rPr>
      </w:pPr>
      <w:r w:rsidRPr="00091706">
        <w:rPr>
          <w:szCs w:val="30"/>
        </w:rPr>
        <w:t xml:space="preserve">ул. Красноармейская, 40, </w:t>
      </w:r>
      <w:proofErr w:type="spellStart"/>
      <w:r w:rsidRPr="00091706">
        <w:rPr>
          <w:szCs w:val="30"/>
        </w:rPr>
        <w:t>каб</w:t>
      </w:r>
      <w:proofErr w:type="spellEnd"/>
      <w:r w:rsidRPr="00091706">
        <w:rPr>
          <w:szCs w:val="30"/>
        </w:rPr>
        <w:t>. 107</w:t>
      </w:r>
    </w:p>
    <w:p w14:paraId="32BD0C20" w14:textId="5A054780" w:rsidR="00091706" w:rsidRPr="00091706" w:rsidRDefault="00091706" w:rsidP="00091706">
      <w:pPr>
        <w:shd w:val="clear" w:color="auto" w:fill="FFFFFF"/>
        <w:spacing w:line="280" w:lineRule="exact"/>
        <w:ind w:left="3402" w:firstLine="0"/>
        <w:jc w:val="both"/>
        <w:rPr>
          <w:rFonts w:ascii="Courier New" w:hAnsi="Courier New" w:cs="Courier New"/>
          <w:szCs w:val="30"/>
        </w:rPr>
      </w:pPr>
      <w:r w:rsidRPr="00091706">
        <w:rPr>
          <w:szCs w:val="30"/>
        </w:rPr>
        <w:t>231800, г. Слоним, Гродненская область</w:t>
      </w:r>
    </w:p>
    <w:p w14:paraId="1EB13D98" w14:textId="77777777" w:rsidR="00091706" w:rsidRPr="00091706" w:rsidRDefault="00091706" w:rsidP="00091706">
      <w:pPr>
        <w:shd w:val="clear" w:color="auto" w:fill="FFFFFF"/>
        <w:spacing w:line="240" w:lineRule="atLeast"/>
        <w:ind w:firstLine="0"/>
        <w:rPr>
          <w:rFonts w:ascii="Courier New" w:hAnsi="Courier New" w:cs="Courier New"/>
          <w:szCs w:val="30"/>
        </w:rPr>
      </w:pPr>
    </w:p>
    <w:p w14:paraId="1094B395" w14:textId="77777777" w:rsidR="00091706" w:rsidRDefault="00091706" w:rsidP="00091706">
      <w:pPr>
        <w:shd w:val="clear" w:color="auto" w:fill="FFFFFF"/>
        <w:spacing w:line="280" w:lineRule="exact"/>
        <w:ind w:firstLine="0"/>
        <w:jc w:val="both"/>
        <w:rPr>
          <w:bCs/>
          <w:szCs w:val="30"/>
        </w:rPr>
      </w:pPr>
    </w:p>
    <w:p w14:paraId="33BA19EB" w14:textId="77777777" w:rsidR="00091706" w:rsidRDefault="00091706" w:rsidP="00091706">
      <w:pPr>
        <w:shd w:val="clear" w:color="auto" w:fill="FFFFFF"/>
        <w:spacing w:line="280" w:lineRule="exact"/>
        <w:ind w:firstLine="0"/>
        <w:jc w:val="both"/>
        <w:rPr>
          <w:bCs/>
          <w:szCs w:val="30"/>
        </w:rPr>
      </w:pPr>
    </w:p>
    <w:p w14:paraId="05812E75" w14:textId="77777777" w:rsidR="00091706" w:rsidRDefault="00091706" w:rsidP="00091706">
      <w:pPr>
        <w:shd w:val="clear" w:color="auto" w:fill="FFFFFF"/>
        <w:spacing w:line="280" w:lineRule="exact"/>
        <w:ind w:firstLine="0"/>
        <w:jc w:val="center"/>
        <w:rPr>
          <w:rFonts w:cs="Lohit Devanagari"/>
          <w:szCs w:val="30"/>
        </w:rPr>
      </w:pPr>
      <w:r>
        <w:rPr>
          <w:bCs/>
          <w:szCs w:val="30"/>
        </w:rPr>
        <w:t>ЗАЯВЛЕНИЕ</w:t>
      </w:r>
    </w:p>
    <w:p w14:paraId="47DFE910" w14:textId="77777777" w:rsidR="00091706" w:rsidRDefault="00091706" w:rsidP="00091706">
      <w:pPr>
        <w:shd w:val="clear" w:color="auto" w:fill="FFFFFF"/>
        <w:spacing w:before="120"/>
        <w:ind w:firstLine="0"/>
        <w:jc w:val="center"/>
        <w:rPr>
          <w:szCs w:val="30"/>
        </w:rPr>
      </w:pPr>
      <w:r>
        <w:rPr>
          <w:bCs/>
          <w:szCs w:val="30"/>
        </w:rPr>
        <w:t>о выдаче (блокировке, разблокировке, изменении номера телефона) уникального идентификатора</w:t>
      </w:r>
    </w:p>
    <w:p w14:paraId="73FCEB3E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</w:p>
    <w:p w14:paraId="48D9A0F5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</w:p>
    <w:p w14:paraId="6000C586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Сведения о гражданине:</w:t>
      </w:r>
    </w:p>
    <w:p w14:paraId="18A67C73" w14:textId="4F75E5E4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фамилия ____________________________________________</w:t>
      </w:r>
      <w:r>
        <w:rPr>
          <w:szCs w:val="30"/>
        </w:rPr>
        <w:t>__________</w:t>
      </w:r>
    </w:p>
    <w:p w14:paraId="79014AA5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</w:p>
    <w:p w14:paraId="4601084A" w14:textId="4A571B6F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собственное имя __________________________</w:t>
      </w:r>
      <w:r>
        <w:rPr>
          <w:szCs w:val="30"/>
        </w:rPr>
        <w:t>_</w:t>
      </w:r>
      <w:r>
        <w:rPr>
          <w:szCs w:val="30"/>
        </w:rPr>
        <w:t>____________________</w:t>
      </w:r>
    </w:p>
    <w:p w14:paraId="30A7E7C9" w14:textId="258792D3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отчество (если таковое имеется) __________________________________</w:t>
      </w:r>
    </w:p>
    <w:p w14:paraId="3473C8E3" w14:textId="0A960F89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дата рождения _________________________________________________</w:t>
      </w:r>
    </w:p>
    <w:p w14:paraId="58EE6F26" w14:textId="2E202073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идентификационный номер ______________________________________</w:t>
      </w:r>
    </w:p>
    <w:p w14:paraId="4E2AF7F8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абонентский номер оператора сотовой подвижной</w:t>
      </w:r>
    </w:p>
    <w:p w14:paraId="6177C5E6" w14:textId="2189A403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электросвязи Республики Беларусь ________________________________</w:t>
      </w:r>
    </w:p>
    <w:p w14:paraId="4AEFFC78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</w:p>
    <w:p w14:paraId="73B5615B" w14:textId="77777777" w:rsidR="00091706" w:rsidRDefault="00091706" w:rsidP="00091706">
      <w:pPr>
        <w:shd w:val="clear" w:color="auto" w:fill="FFFFFF"/>
        <w:ind w:firstLine="450"/>
        <w:jc w:val="right"/>
        <w:rPr>
          <w:rFonts w:cs="Lohit Devanagari"/>
          <w:szCs w:val="30"/>
        </w:rPr>
      </w:pPr>
    </w:p>
    <w:p w14:paraId="1064D121" w14:textId="324897A0" w:rsidR="00091706" w:rsidRDefault="00091706" w:rsidP="00091706">
      <w:pPr>
        <w:shd w:val="clear" w:color="auto" w:fill="FFFFFF"/>
        <w:jc w:val="both"/>
        <w:rPr>
          <w:szCs w:val="30"/>
        </w:rPr>
      </w:pPr>
      <w:r>
        <w:rPr>
          <w:szCs w:val="30"/>
        </w:rPr>
        <w:t>Прошу___________________________________________________</w:t>
      </w:r>
    </w:p>
    <w:p w14:paraId="06B79637" w14:textId="77777777" w:rsidR="00091706" w:rsidRDefault="00091706" w:rsidP="00091706">
      <w:pPr>
        <w:shd w:val="clear" w:color="auto" w:fill="FFFFFF"/>
        <w:spacing w:line="240" w:lineRule="exact"/>
        <w:ind w:left="1701" w:right="14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(выдать, заблокировать, разблокировать, изменить номер телефона) </w:t>
      </w:r>
    </w:p>
    <w:p w14:paraId="4C0A6A70" w14:textId="77777777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уникальный(ого) идентификатор(а).</w:t>
      </w:r>
    </w:p>
    <w:p w14:paraId="46A215D7" w14:textId="77777777" w:rsidR="00091706" w:rsidRDefault="00091706" w:rsidP="00091706">
      <w:pPr>
        <w:shd w:val="clear" w:color="auto" w:fill="FFFFFF"/>
        <w:ind w:firstLine="448"/>
        <w:jc w:val="both"/>
        <w:rPr>
          <w:szCs w:val="30"/>
        </w:rPr>
      </w:pPr>
    </w:p>
    <w:p w14:paraId="532CBA10" w14:textId="77777777" w:rsidR="00091706" w:rsidRDefault="00091706" w:rsidP="00091706">
      <w:pPr>
        <w:shd w:val="clear" w:color="auto" w:fill="FFFFFF"/>
        <w:jc w:val="both"/>
        <w:rPr>
          <w:szCs w:val="30"/>
        </w:rPr>
      </w:pPr>
      <w:r>
        <w:rPr>
          <w:szCs w:val="30"/>
        </w:rPr>
        <w:t>Подтверждаю, что указанный в настояще</w:t>
      </w:r>
      <w:bookmarkStart w:id="0" w:name="_GoBack"/>
      <w:bookmarkEnd w:id="0"/>
      <w:r>
        <w:rPr>
          <w:szCs w:val="30"/>
        </w:rPr>
        <w:t>м заявлении абонентский номер оператора сотовой подвижной электросвязи Республики Беларусь используется мною.</w:t>
      </w:r>
    </w:p>
    <w:p w14:paraId="75EAD34C" w14:textId="77777777" w:rsidR="00091706" w:rsidRDefault="00091706" w:rsidP="00091706">
      <w:pPr>
        <w:shd w:val="clear" w:color="auto" w:fill="FFFFFF"/>
        <w:ind w:firstLine="450"/>
        <w:jc w:val="both"/>
        <w:rPr>
          <w:szCs w:val="30"/>
        </w:rPr>
      </w:pPr>
    </w:p>
    <w:p w14:paraId="4CB9027F" w14:textId="25ED980A" w:rsidR="00091706" w:rsidRDefault="00091706" w:rsidP="00091706">
      <w:pPr>
        <w:shd w:val="clear" w:color="auto" w:fill="FFFFFF"/>
        <w:ind w:firstLine="0"/>
        <w:jc w:val="both"/>
        <w:rPr>
          <w:szCs w:val="30"/>
        </w:rPr>
      </w:pPr>
      <w:r>
        <w:rPr>
          <w:szCs w:val="30"/>
        </w:rPr>
        <w:t> ____ _________ 20____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__________________</w:t>
      </w:r>
    </w:p>
    <w:p w14:paraId="3EC32AFC" w14:textId="26EE72FA" w:rsidR="00543041" w:rsidRPr="00091706" w:rsidRDefault="00091706" w:rsidP="00091706">
      <w:pPr>
        <w:shd w:val="clear" w:color="auto" w:fill="FFFFFF"/>
        <w:spacing w:line="240" w:lineRule="exact"/>
        <w:ind w:left="6663" w:right="283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color w:val="242424"/>
          <w:sz w:val="24"/>
          <w:szCs w:val="24"/>
        </w:rPr>
        <w:t>(подпись)</w:t>
      </w:r>
    </w:p>
    <w:sectPr w:rsidR="00543041" w:rsidRPr="0009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1"/>
    <w:rsid w:val="00091706"/>
    <w:rsid w:val="005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B054"/>
  <w15:chartTrackingRefBased/>
  <w15:docId w15:val="{51B24559-6595-4CD1-9A5B-468BB65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170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2024-10-28T13:00:00Z</dcterms:created>
  <dcterms:modified xsi:type="dcterms:W3CDTF">2024-10-28T13:03:00Z</dcterms:modified>
</cp:coreProperties>
</file>