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12FF" w14:textId="77777777" w:rsidR="00A11FB3" w:rsidRDefault="00A11FB3" w:rsidP="00A11FB3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14:paraId="5548BE4A" w14:textId="42502CB7" w:rsidR="00A11FB3" w:rsidRDefault="00A11FB3" w:rsidP="00A11FB3">
      <w:pPr>
        <w:ind w:firstLine="705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по продаже пустующ</w:t>
      </w:r>
      <w:r w:rsidR="002F4B8B">
        <w:rPr>
          <w:b/>
          <w:bCs/>
          <w:sz w:val="26"/>
          <w:szCs w:val="26"/>
        </w:rPr>
        <w:t>их</w:t>
      </w:r>
      <w:r>
        <w:rPr>
          <w:b/>
          <w:bCs/>
          <w:sz w:val="26"/>
          <w:szCs w:val="26"/>
        </w:rPr>
        <w:t xml:space="preserve"> жил</w:t>
      </w:r>
      <w:r w:rsidR="002F4B8B">
        <w:rPr>
          <w:b/>
          <w:bCs/>
          <w:sz w:val="26"/>
          <w:szCs w:val="26"/>
        </w:rPr>
        <w:t>ых</w:t>
      </w:r>
      <w:r>
        <w:rPr>
          <w:b/>
          <w:bCs/>
          <w:sz w:val="26"/>
          <w:szCs w:val="26"/>
        </w:rPr>
        <w:t xml:space="preserve"> дом</w:t>
      </w:r>
      <w:r w:rsidR="002F4B8B">
        <w:rPr>
          <w:b/>
          <w:bCs/>
          <w:sz w:val="26"/>
          <w:szCs w:val="26"/>
        </w:rPr>
        <w:t>ов</w:t>
      </w:r>
      <w:r>
        <w:rPr>
          <w:b/>
          <w:bCs/>
          <w:sz w:val="26"/>
          <w:szCs w:val="26"/>
        </w:rPr>
        <w:t xml:space="preserve"> в частную собственность в городе Слониме </w:t>
      </w:r>
    </w:p>
    <w:p w14:paraId="70648045" w14:textId="7A8980DE" w:rsidR="00A11FB3" w:rsidRDefault="00A11FB3" w:rsidP="00A11FB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6183"/>
        <w:gridCol w:w="5166"/>
      </w:tblGrid>
      <w:tr w:rsidR="00390939" w14:paraId="4F9A6502" w14:textId="77777777" w:rsidTr="00AB5069">
        <w:tc>
          <w:tcPr>
            <w:tcW w:w="3211" w:type="dxa"/>
          </w:tcPr>
          <w:p w14:paraId="440AAA95" w14:textId="4789C3CC" w:rsidR="00E8476D" w:rsidRDefault="00E8476D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683EE314" w14:textId="7B6CF794" w:rsidR="00E8476D" w:rsidRDefault="00E8476D" w:rsidP="00E8476D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3A6FF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sz w:val="26"/>
                <w:szCs w:val="26"/>
              </w:rPr>
              <w:t>ж</w:t>
            </w:r>
            <w:r w:rsidRPr="00E01FE9">
              <w:rPr>
                <w:sz w:val="26"/>
                <w:szCs w:val="26"/>
              </w:rPr>
              <w:t xml:space="preserve">илой дом, расположенный по адресу: Гродненская область, Слонимский район, </w:t>
            </w:r>
            <w:r w:rsidRPr="00E01FE9">
              <w:rPr>
                <w:rFonts w:eastAsia="Calibri"/>
                <w:sz w:val="26"/>
                <w:szCs w:val="26"/>
                <w:lang w:eastAsia="en-US"/>
              </w:rPr>
              <w:t>город Слоним</w:t>
            </w:r>
            <w:r w:rsidRPr="003C5F28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улица </w:t>
            </w:r>
            <w:r w:rsidR="00EF2F3E">
              <w:rPr>
                <w:rFonts w:eastAsia="Calibri"/>
                <w:sz w:val="26"/>
                <w:szCs w:val="26"/>
                <w:lang w:eastAsia="en-US"/>
              </w:rPr>
              <w:t>Звёздная, дом 21, квартира 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0939" w14:paraId="55324CB3" w14:textId="77777777" w:rsidTr="00AB5069">
        <w:tc>
          <w:tcPr>
            <w:tcW w:w="3211" w:type="dxa"/>
          </w:tcPr>
          <w:p w14:paraId="7121E965" w14:textId="62E47C0F" w:rsidR="00AB5069" w:rsidRDefault="00AB5069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2D70DCE2" w14:textId="035D4A80" w:rsidR="00AC7756" w:rsidRDefault="00EF2F3E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12 900</w:t>
            </w:r>
            <w:r w:rsidR="00AB5069">
              <w:rPr>
                <w:sz w:val="28"/>
                <w:szCs w:val="28"/>
              </w:rPr>
              <w:t xml:space="preserve"> руб.,</w:t>
            </w:r>
          </w:p>
          <w:p w14:paraId="72619DD2" w14:textId="33D1B73C" w:rsidR="00AB5069" w:rsidRDefault="00AB5069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AC7756">
              <w:rPr>
                <w:sz w:val="28"/>
                <w:szCs w:val="28"/>
              </w:rPr>
              <w:t>1 2</w:t>
            </w:r>
            <w:r w:rsidR="00EF2F3E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0F90834A" w14:textId="1AA05EBC" w:rsidR="008064F1" w:rsidRPr="008064F1" w:rsidRDefault="008064F1" w:rsidP="008064F1">
            <w:pPr>
              <w:rPr>
                <w:sz w:val="28"/>
                <w:szCs w:val="28"/>
              </w:rPr>
            </w:pPr>
          </w:p>
          <w:p w14:paraId="3D03C892" w14:textId="61CA2D10" w:rsidR="00AB5069" w:rsidRDefault="007A2146" w:rsidP="00E8476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2FA504" wp14:editId="51A81F6E">
                  <wp:extent cx="2610453" cy="1919416"/>
                  <wp:effectExtent l="0" t="0" r="0" b="508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31" cy="195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939" w14:paraId="189F35FB" w14:textId="77777777" w:rsidTr="00AB5069">
        <w:tc>
          <w:tcPr>
            <w:tcW w:w="3211" w:type="dxa"/>
          </w:tcPr>
          <w:p w14:paraId="05B549B2" w14:textId="56E45965" w:rsidR="00AB5069" w:rsidRDefault="00AB5069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534F2308" w14:textId="2FEB070B" w:rsidR="00AB5069" w:rsidRDefault="00AB5069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450/</w:t>
            </w:r>
            <w:r w:rsidR="00EF2F3E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</w:t>
            </w:r>
            <w:r w:rsidR="00EF2F3E">
              <w:rPr>
                <w:sz w:val="28"/>
                <w:szCs w:val="28"/>
              </w:rPr>
              <w:t>14200</w:t>
            </w:r>
            <w:r>
              <w:rPr>
                <w:sz w:val="28"/>
                <w:szCs w:val="28"/>
              </w:rPr>
              <w:t xml:space="preserve">, общая площадь </w:t>
            </w:r>
            <w:r w:rsidR="00EF2F3E">
              <w:rPr>
                <w:sz w:val="28"/>
                <w:szCs w:val="28"/>
              </w:rPr>
              <w:t>45,9</w:t>
            </w:r>
            <w:r>
              <w:rPr>
                <w:sz w:val="28"/>
                <w:szCs w:val="28"/>
              </w:rPr>
              <w:t xml:space="preserve"> кв.м., 19</w:t>
            </w:r>
            <w:r w:rsidR="00EF2F3E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г.п., количество этажей – 1, фундамент – </w:t>
            </w:r>
            <w:r w:rsidR="00EF2F3E">
              <w:rPr>
                <w:sz w:val="28"/>
                <w:szCs w:val="28"/>
              </w:rPr>
              <w:t>буто</w:t>
            </w:r>
            <w:r>
              <w:rPr>
                <w:sz w:val="28"/>
                <w:szCs w:val="28"/>
              </w:rPr>
              <w:t>б</w:t>
            </w:r>
            <w:r w:rsidR="00EF2F3E">
              <w:rPr>
                <w:sz w:val="28"/>
                <w:szCs w:val="28"/>
              </w:rPr>
              <w:t>етонн</w:t>
            </w:r>
            <w:r>
              <w:rPr>
                <w:sz w:val="28"/>
                <w:szCs w:val="28"/>
              </w:rPr>
              <w:t>ый</w:t>
            </w:r>
            <w:r w:rsidR="00EF2F3E">
              <w:rPr>
                <w:sz w:val="28"/>
                <w:szCs w:val="28"/>
              </w:rPr>
              <w:t xml:space="preserve"> ленточный</w:t>
            </w:r>
            <w:r>
              <w:rPr>
                <w:sz w:val="28"/>
                <w:szCs w:val="28"/>
              </w:rPr>
              <w:t>, стены – брус, перекрытие – деревянные, полы – дощатые</w:t>
            </w:r>
            <w:r w:rsidR="00EF2F3E">
              <w:rPr>
                <w:sz w:val="28"/>
                <w:szCs w:val="28"/>
              </w:rPr>
              <w:t>, кровля – асбестоцементные листы</w:t>
            </w:r>
            <w:r>
              <w:rPr>
                <w:sz w:val="28"/>
                <w:szCs w:val="28"/>
              </w:rPr>
              <w:t xml:space="preserve">. Отопление печное, </w:t>
            </w:r>
            <w:r w:rsidR="00EF2F3E">
              <w:rPr>
                <w:sz w:val="28"/>
                <w:szCs w:val="28"/>
              </w:rPr>
              <w:t>водопровод и канализация</w:t>
            </w:r>
            <w:r>
              <w:rPr>
                <w:sz w:val="28"/>
                <w:szCs w:val="28"/>
              </w:rPr>
              <w:t xml:space="preserve">. Составные части и принадлежности: </w:t>
            </w:r>
            <w:r w:rsidR="00EF2F3E">
              <w:rPr>
                <w:sz w:val="28"/>
                <w:szCs w:val="28"/>
              </w:rPr>
              <w:t xml:space="preserve">две </w:t>
            </w:r>
            <w:r>
              <w:rPr>
                <w:sz w:val="28"/>
                <w:szCs w:val="28"/>
              </w:rPr>
              <w:t>холодн</w:t>
            </w:r>
            <w:r w:rsidR="00EF2F3E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пристройк</w:t>
            </w:r>
            <w:r w:rsidR="00EF2F3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</w:t>
            </w:r>
            <w:r w:rsidR="00EF2F3E">
              <w:rPr>
                <w:sz w:val="28"/>
                <w:szCs w:val="28"/>
              </w:rPr>
              <w:t>два</w:t>
            </w:r>
            <w:r>
              <w:rPr>
                <w:sz w:val="28"/>
                <w:szCs w:val="28"/>
              </w:rPr>
              <w:t xml:space="preserve"> сара</w:t>
            </w:r>
            <w:r w:rsidR="00EF2F3E">
              <w:rPr>
                <w:sz w:val="28"/>
                <w:szCs w:val="28"/>
              </w:rPr>
              <w:t>я, две удорные, забор, сарай с погребом</w:t>
            </w:r>
          </w:p>
        </w:tc>
        <w:tc>
          <w:tcPr>
            <w:tcW w:w="5166" w:type="dxa"/>
            <w:vMerge/>
          </w:tcPr>
          <w:p w14:paraId="16D8DCE7" w14:textId="4B7B4692" w:rsidR="00AB5069" w:rsidRDefault="00AB5069" w:rsidP="00E8476D">
            <w:pPr>
              <w:rPr>
                <w:sz w:val="28"/>
                <w:szCs w:val="28"/>
              </w:rPr>
            </w:pPr>
          </w:p>
        </w:tc>
      </w:tr>
      <w:tr w:rsidR="00390939" w14:paraId="0A74F7F1" w14:textId="77777777" w:rsidTr="00AB5069">
        <w:tc>
          <w:tcPr>
            <w:tcW w:w="3211" w:type="dxa"/>
          </w:tcPr>
          <w:p w14:paraId="63717AA0" w14:textId="4ABAF809" w:rsidR="00E8476D" w:rsidRDefault="00E8476D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519634D0" w14:textId="20D800ED" w:rsidR="00E8476D" w:rsidRDefault="00E8476D" w:rsidP="00E8476D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3A6FF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B2422C">
              <w:rPr>
                <w:sz w:val="26"/>
                <w:szCs w:val="26"/>
              </w:rPr>
              <w:t xml:space="preserve">жилой дом, расположенный по адресу: Гродненская область, Слонимский район, 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город Слоним, </w:t>
            </w:r>
            <w:r w:rsidR="00134F32">
              <w:rPr>
                <w:rFonts w:eastAsia="Calibri"/>
                <w:sz w:val="26"/>
                <w:szCs w:val="26"/>
                <w:lang w:eastAsia="en-US"/>
              </w:rPr>
              <w:t>пер.В</w:t>
            </w:r>
            <w:r w:rsidR="001B3E3D">
              <w:rPr>
                <w:rFonts w:eastAsia="Calibri"/>
                <w:sz w:val="26"/>
                <w:szCs w:val="26"/>
                <w:lang w:eastAsia="en-US"/>
              </w:rPr>
              <w:t>олгоградский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, дом </w:t>
            </w:r>
            <w:r w:rsidR="001B3E3D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E01FE9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0939" w14:paraId="41F2825F" w14:textId="77777777" w:rsidTr="00AB5069">
        <w:tc>
          <w:tcPr>
            <w:tcW w:w="3211" w:type="dxa"/>
          </w:tcPr>
          <w:p w14:paraId="44588D00" w14:textId="2F583A15" w:rsidR="00AB5069" w:rsidRDefault="00AB5069" w:rsidP="00BF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72A7AEAF" w14:textId="68D85DD0" w:rsidR="00AC7756" w:rsidRDefault="001B3E3D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8 600</w:t>
            </w:r>
            <w:r w:rsidR="00AB5069">
              <w:rPr>
                <w:sz w:val="28"/>
                <w:szCs w:val="28"/>
              </w:rPr>
              <w:t>,00 руб.,</w:t>
            </w:r>
          </w:p>
          <w:p w14:paraId="14261889" w14:textId="5E89D5B5" w:rsidR="00AB5069" w:rsidRDefault="00AB5069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1B3E3D">
              <w:rPr>
                <w:sz w:val="28"/>
                <w:szCs w:val="28"/>
              </w:rPr>
              <w:t>860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148809F4" w14:textId="52DAEA94" w:rsidR="00AB5069" w:rsidRPr="00AB5069" w:rsidRDefault="00390939" w:rsidP="00AB5069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5AC6DA8C" wp14:editId="1041D7AF">
                  <wp:extent cx="2420757" cy="17377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07694" cy="1800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939" w14:paraId="14A2E3CA" w14:textId="77777777" w:rsidTr="00AB5069">
        <w:tc>
          <w:tcPr>
            <w:tcW w:w="3211" w:type="dxa"/>
          </w:tcPr>
          <w:p w14:paraId="3AB59AFB" w14:textId="610046E2" w:rsidR="00AB5069" w:rsidRDefault="00AB5069" w:rsidP="00BF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64076832" w14:textId="7610FD48" w:rsidR="00AB5069" w:rsidRDefault="00AB5069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450/С-</w:t>
            </w:r>
            <w:r w:rsidR="001B3E3D">
              <w:rPr>
                <w:sz w:val="28"/>
                <w:szCs w:val="28"/>
              </w:rPr>
              <w:t>11647</w:t>
            </w:r>
            <w:r>
              <w:rPr>
                <w:sz w:val="28"/>
                <w:szCs w:val="28"/>
              </w:rPr>
              <w:t xml:space="preserve">, общая площадь </w:t>
            </w:r>
            <w:r w:rsidR="001B3E3D">
              <w:rPr>
                <w:sz w:val="28"/>
                <w:szCs w:val="28"/>
              </w:rPr>
              <w:t>57,5</w:t>
            </w:r>
            <w:r>
              <w:rPr>
                <w:sz w:val="28"/>
                <w:szCs w:val="28"/>
              </w:rPr>
              <w:t xml:space="preserve"> кв.м., 19</w:t>
            </w:r>
            <w:r w:rsidR="001B3E3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г.п., количество этажей – 1, фундамент – бутовый, стены – брус, перекрытие – деревянные, перегородки – дощатые, крыша –</w:t>
            </w:r>
            <w:r w:rsidR="001B3E3D">
              <w:rPr>
                <w:sz w:val="28"/>
                <w:szCs w:val="28"/>
              </w:rPr>
              <w:t>шифер</w:t>
            </w:r>
            <w:r>
              <w:rPr>
                <w:sz w:val="28"/>
                <w:szCs w:val="28"/>
              </w:rPr>
              <w:t>, полы – дощатые. Отопление печное, электроснабжение. Составные части и принадлежности: холодная пристройка</w:t>
            </w:r>
            <w:r w:rsidR="001B3E3D"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  <w:vMerge/>
          </w:tcPr>
          <w:p w14:paraId="0B353E47" w14:textId="77777777" w:rsidR="00AB5069" w:rsidRDefault="00AB5069" w:rsidP="00BF4DDD">
            <w:pPr>
              <w:rPr>
                <w:sz w:val="28"/>
                <w:szCs w:val="28"/>
              </w:rPr>
            </w:pPr>
          </w:p>
        </w:tc>
      </w:tr>
      <w:tr w:rsidR="00390939" w14:paraId="041AE823" w14:textId="77777777" w:rsidTr="009B2A30">
        <w:tc>
          <w:tcPr>
            <w:tcW w:w="3211" w:type="dxa"/>
          </w:tcPr>
          <w:p w14:paraId="4809867D" w14:textId="01C14B47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3507B797" w14:textId="6DF60AF2" w:rsidR="00AB5069" w:rsidRDefault="00AB5069" w:rsidP="00AB5069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3A6FFD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B2422C">
              <w:rPr>
                <w:sz w:val="26"/>
                <w:szCs w:val="26"/>
              </w:rPr>
              <w:t xml:space="preserve">жилой дом, расположенный по адресу: Гродненская область, Слонимский район, 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город Слоним, улица </w:t>
            </w:r>
            <w:r w:rsidR="001B3E3D">
              <w:rPr>
                <w:rFonts w:eastAsia="Calibri"/>
                <w:sz w:val="26"/>
                <w:szCs w:val="26"/>
                <w:lang w:eastAsia="en-US"/>
              </w:rPr>
              <w:t>Переезд 6-й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, дом </w:t>
            </w:r>
            <w:r w:rsidR="001B3E3D"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E01FE9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0939" w14:paraId="151A569A" w14:textId="77777777" w:rsidTr="00AB5069">
        <w:tc>
          <w:tcPr>
            <w:tcW w:w="3211" w:type="dxa"/>
          </w:tcPr>
          <w:p w14:paraId="222F46D1" w14:textId="2E41BA99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394CD9A9" w14:textId="237EC7A9" w:rsidR="00AC7756" w:rsidRDefault="001B3E3D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  <w:r w:rsidR="00AB5069">
              <w:rPr>
                <w:sz w:val="28"/>
                <w:szCs w:val="28"/>
              </w:rPr>
              <w:t>,00 руб.,</w:t>
            </w:r>
          </w:p>
          <w:p w14:paraId="0ABC84A3" w14:textId="186385E8" w:rsidR="00AB5069" w:rsidRDefault="00AB5069" w:rsidP="00AC7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1B3E3D">
              <w:rPr>
                <w:sz w:val="28"/>
                <w:szCs w:val="28"/>
              </w:rPr>
              <w:t>72</w:t>
            </w:r>
            <w:r w:rsidR="00AC77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7D392A57" w14:textId="59958E95" w:rsidR="00AB5069" w:rsidRPr="007C3E5B" w:rsidRDefault="00390939" w:rsidP="00390939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 wp14:anchorId="598BC970" wp14:editId="51B268FB">
                  <wp:extent cx="2839085" cy="2001795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36" cy="205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939" w14:paraId="782F9BAB" w14:textId="77777777" w:rsidTr="00AB5069">
        <w:tc>
          <w:tcPr>
            <w:tcW w:w="3211" w:type="dxa"/>
          </w:tcPr>
          <w:p w14:paraId="7671F11B" w14:textId="61491BCC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0C3B8169" w14:textId="0A2B3E65" w:rsidR="00AB5069" w:rsidRDefault="00AB5069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450/С-</w:t>
            </w:r>
            <w:r w:rsidR="001B3E3D">
              <w:rPr>
                <w:sz w:val="28"/>
                <w:szCs w:val="28"/>
              </w:rPr>
              <w:t>8542</w:t>
            </w:r>
            <w:r>
              <w:rPr>
                <w:sz w:val="28"/>
                <w:szCs w:val="28"/>
              </w:rPr>
              <w:t xml:space="preserve">, общая площадь </w:t>
            </w:r>
            <w:r w:rsidR="001B3E3D">
              <w:rPr>
                <w:sz w:val="28"/>
                <w:szCs w:val="28"/>
              </w:rPr>
              <w:t>42,7</w:t>
            </w:r>
            <w:r>
              <w:rPr>
                <w:sz w:val="28"/>
                <w:szCs w:val="28"/>
              </w:rPr>
              <w:t xml:space="preserve"> кв.м., 19</w:t>
            </w:r>
            <w:r w:rsidR="001B3E3D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г.п., количество этажей – 1, фундамент – буто</w:t>
            </w:r>
            <w:r w:rsidR="00155DC3">
              <w:rPr>
                <w:sz w:val="28"/>
                <w:szCs w:val="28"/>
              </w:rPr>
              <w:t>бетонный ленточный</w:t>
            </w:r>
            <w:r>
              <w:rPr>
                <w:sz w:val="28"/>
                <w:szCs w:val="28"/>
              </w:rPr>
              <w:t xml:space="preserve">, стены – </w:t>
            </w:r>
            <w:r w:rsidR="00155DC3">
              <w:rPr>
                <w:sz w:val="28"/>
                <w:szCs w:val="28"/>
              </w:rPr>
              <w:t>брус, обшитый вагонкой</w:t>
            </w:r>
            <w:r>
              <w:rPr>
                <w:sz w:val="28"/>
                <w:szCs w:val="28"/>
              </w:rPr>
              <w:t xml:space="preserve">, перекрытие – </w:t>
            </w:r>
            <w:r w:rsidR="00155DC3">
              <w:rPr>
                <w:sz w:val="28"/>
                <w:szCs w:val="28"/>
              </w:rPr>
              <w:t>дерево</w:t>
            </w:r>
            <w:r>
              <w:rPr>
                <w:sz w:val="28"/>
                <w:szCs w:val="28"/>
              </w:rPr>
              <w:t>, перегородки – дощатые, крыша –</w:t>
            </w:r>
            <w:r w:rsidR="00155DC3">
              <w:rPr>
                <w:sz w:val="28"/>
                <w:szCs w:val="28"/>
              </w:rPr>
              <w:t xml:space="preserve"> стальная</w:t>
            </w:r>
            <w:r>
              <w:rPr>
                <w:sz w:val="28"/>
                <w:szCs w:val="28"/>
              </w:rPr>
              <w:t xml:space="preserve">. Отопление печное, электроснабжение. Составные части и принадлежности: </w:t>
            </w:r>
            <w:r w:rsidR="001B3E3D">
              <w:rPr>
                <w:sz w:val="28"/>
                <w:szCs w:val="28"/>
              </w:rPr>
              <w:t>холодная пристройка, веранда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  <w:vMerge/>
          </w:tcPr>
          <w:p w14:paraId="61E0627F" w14:textId="77777777" w:rsidR="00AB5069" w:rsidRDefault="00AB5069" w:rsidP="00AB5069">
            <w:pPr>
              <w:rPr>
                <w:sz w:val="28"/>
                <w:szCs w:val="28"/>
              </w:rPr>
            </w:pPr>
          </w:p>
        </w:tc>
      </w:tr>
      <w:tr w:rsidR="00390939" w14:paraId="7DDE6FA6" w14:textId="74B8F56C" w:rsidTr="00AB5069">
        <w:tc>
          <w:tcPr>
            <w:tcW w:w="3211" w:type="dxa"/>
          </w:tcPr>
          <w:p w14:paraId="43AEF46C" w14:textId="462AF4F5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Продавец имущества </w:t>
            </w:r>
          </w:p>
        </w:tc>
        <w:tc>
          <w:tcPr>
            <w:tcW w:w="11349" w:type="dxa"/>
            <w:gridSpan w:val="2"/>
          </w:tcPr>
          <w:p w14:paraId="76AC3814" w14:textId="2D221292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Слонимский районный исполнительный комитет, Тел: 8(01562) 2 12 03</w:t>
            </w:r>
          </w:p>
        </w:tc>
      </w:tr>
    </w:tbl>
    <w:p w14:paraId="0821C9E0" w14:textId="134A485B" w:rsidR="000A35BC" w:rsidRDefault="000A35BC" w:rsidP="00A11FB3">
      <w:pPr>
        <w:rPr>
          <w:sz w:val="28"/>
          <w:szCs w:val="28"/>
        </w:rPr>
      </w:pPr>
    </w:p>
    <w:p w14:paraId="03913D98" w14:textId="1336A471" w:rsidR="009D10F6" w:rsidRPr="00BE1DCA" w:rsidRDefault="009D10F6" w:rsidP="00BE1DCA">
      <w:pPr>
        <w:ind w:firstLine="708"/>
        <w:jc w:val="both"/>
      </w:pPr>
      <w:r w:rsidRPr="00BE1DCA">
        <w:t xml:space="preserve">1. Аукцион </w:t>
      </w:r>
      <w:r w:rsidRPr="00BE1DCA">
        <w:rPr>
          <w:b/>
        </w:rPr>
        <w:t xml:space="preserve">состоится </w:t>
      </w:r>
      <w:r w:rsidR="00813842">
        <w:rPr>
          <w:b/>
        </w:rPr>
        <w:t>9</w:t>
      </w:r>
      <w:r w:rsidR="00155DC3">
        <w:rPr>
          <w:b/>
        </w:rPr>
        <w:t xml:space="preserve"> сентября</w:t>
      </w:r>
      <w:r w:rsidRPr="00BE1DCA">
        <w:rPr>
          <w:b/>
        </w:rPr>
        <w:t xml:space="preserve"> 2025 г. в 11.00</w:t>
      </w:r>
      <w:r w:rsidRPr="00BE1DCA">
        <w:t xml:space="preserve"> по адресу: г.Слоним, ул.Красноармейская, 40, каб. </w:t>
      </w:r>
      <w:r w:rsidR="00155DC3">
        <w:t>62</w:t>
      </w:r>
      <w:r w:rsidRPr="00BE1DCA">
        <w:t xml:space="preserve">0. Заявление на участие в аукционе принимаются по адресу: г.Слоним, ул.Красноармейская, 40, каб. </w:t>
      </w:r>
      <w:r w:rsidR="00155DC3">
        <w:t>62</w:t>
      </w:r>
      <w:r w:rsidRPr="00BE1DCA">
        <w:t xml:space="preserve">0.  с 8.00 до 17.00 (с 13.00 до 14.00 - обед) по рабочим дням.  Последний день подачи заявлений на участие в аукционе – </w:t>
      </w:r>
      <w:r w:rsidR="00813842">
        <w:rPr>
          <w:b/>
          <w:bCs/>
        </w:rPr>
        <w:t>5</w:t>
      </w:r>
      <w:r w:rsidR="00155DC3">
        <w:rPr>
          <w:b/>
          <w:bCs/>
        </w:rPr>
        <w:t xml:space="preserve"> сентября</w:t>
      </w:r>
      <w:r w:rsidRPr="00BE1DCA">
        <w:rPr>
          <w:b/>
          <w:bCs/>
        </w:rPr>
        <w:t xml:space="preserve"> 2025 г. до 16.00</w:t>
      </w:r>
      <w:r w:rsidRPr="00BE1DCA">
        <w:t xml:space="preserve">. Тел. для справок 8 (015 62) 2 12 03. </w:t>
      </w:r>
    </w:p>
    <w:p w14:paraId="42E88FFA" w14:textId="7AF6DE46" w:rsidR="009D10F6" w:rsidRPr="00BE1DCA" w:rsidRDefault="009D10F6" w:rsidP="00BE1DCA">
      <w:pPr>
        <w:ind w:firstLine="708"/>
        <w:jc w:val="both"/>
      </w:pPr>
      <w:r w:rsidRPr="00BE1DCA">
        <w:t xml:space="preserve">2. Организатор аукциона – Слонимский районный исполнительный комитет, </w:t>
      </w:r>
      <w:r w:rsidR="00974BC3" w:rsidRPr="00BE1DCA">
        <w:t>г.Слоним, ул.Красноармейская, 40</w:t>
      </w:r>
      <w:r w:rsidRPr="00BE1DCA">
        <w:t xml:space="preserve"> (время работы с 8.</w:t>
      </w:r>
      <w:r w:rsidR="00974BC3" w:rsidRPr="00BE1DCA">
        <w:t>0</w:t>
      </w:r>
      <w:r w:rsidRPr="00BE1DCA">
        <w:t>0 до 13.00 и с 14.00 до 17.</w:t>
      </w:r>
      <w:r w:rsidR="00974BC3" w:rsidRPr="00BE1DCA">
        <w:t>0</w:t>
      </w:r>
      <w:r w:rsidRPr="00BE1DCA">
        <w:t xml:space="preserve">0, кроме выходных и праздничных дней) тел. </w:t>
      </w:r>
      <w:r w:rsidR="00974BC3" w:rsidRPr="00BE1DCA">
        <w:t>8 (01562) 21203</w:t>
      </w:r>
      <w:r w:rsidRPr="00BE1DCA">
        <w:t>,</w:t>
      </w:r>
      <w:r w:rsidR="00974BC3" w:rsidRPr="00BE1DCA">
        <w:t xml:space="preserve"> 50391</w:t>
      </w:r>
      <w:r w:rsidRPr="00BE1DCA">
        <w:t xml:space="preserve">. </w:t>
      </w:r>
    </w:p>
    <w:p w14:paraId="553F4494" w14:textId="77777777" w:rsidR="008B2EAF" w:rsidRPr="00BE1DCA" w:rsidRDefault="008B2EAF" w:rsidP="00BE1DCA">
      <w:pPr>
        <w:ind w:firstLine="708"/>
        <w:jc w:val="both"/>
        <w:rPr>
          <w:rFonts w:eastAsia="Calibri"/>
          <w:lang w:eastAsia="en-US"/>
        </w:rPr>
      </w:pPr>
      <w:r w:rsidRPr="00BE1DCA">
        <w:t xml:space="preserve">3. Аукцион проводится в соответствии с </w:t>
      </w:r>
      <w:r w:rsidRPr="00BE1DCA">
        <w:rPr>
          <w:rFonts w:eastAsia="Calibri"/>
          <w:lang w:eastAsia="en-US"/>
        </w:rPr>
        <w:t>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 547.</w:t>
      </w:r>
    </w:p>
    <w:p w14:paraId="4DF43787" w14:textId="0DC18D34" w:rsidR="008B2EAF" w:rsidRPr="00BE1DCA" w:rsidRDefault="008B2EAF" w:rsidP="00BE1DCA">
      <w:pPr>
        <w:ind w:firstLine="708"/>
        <w:jc w:val="both"/>
      </w:pPr>
      <w:r w:rsidRPr="00BE1DCA">
        <w:t xml:space="preserve">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</w:t>
      </w:r>
    </w:p>
    <w:p w14:paraId="77C753FE" w14:textId="57B44BF2" w:rsidR="008A34E7" w:rsidRPr="00BE1DCA" w:rsidRDefault="00BE1DCA" w:rsidP="00BE1DCA">
      <w:pPr>
        <w:jc w:val="both"/>
      </w:pPr>
      <w:r>
        <w:lastRenderedPageBreak/>
        <w:tab/>
      </w:r>
      <w:r w:rsidR="008B2EAF" w:rsidRPr="00BE1DCA">
        <w:t>4</w:t>
      </w:r>
      <w:r w:rsidR="009D10F6" w:rsidRPr="00BE1DCA">
        <w:t xml:space="preserve">. </w:t>
      </w:r>
      <w:r w:rsidR="008A34E7" w:rsidRPr="00BE1DCA">
        <w:t>Для участия в аукционе необходимо в сроки, указанные в извещении, предоставить следующие документы:</w:t>
      </w:r>
    </w:p>
    <w:p w14:paraId="5C8ED837" w14:textId="50689C44" w:rsidR="008B2EAF" w:rsidRPr="00BE1DCA" w:rsidRDefault="00BE1DCA" w:rsidP="00BE1DCA">
      <w:pPr>
        <w:tabs>
          <w:tab w:val="left" w:pos="0"/>
        </w:tabs>
        <w:jc w:val="both"/>
      </w:pPr>
      <w:r w:rsidRPr="00BE1DCA">
        <w:tab/>
      </w:r>
      <w:r w:rsidR="008A34E7" w:rsidRPr="008A34E7">
        <w:t>заявление об участии в аукционе по установленной форме, с указанием предмета аукциона;</w:t>
      </w:r>
    </w:p>
    <w:p w14:paraId="16F0DE02" w14:textId="583FCB25" w:rsidR="007B445A" w:rsidRPr="00BE1DCA" w:rsidRDefault="00BE1DCA" w:rsidP="00BE1DCA">
      <w:pPr>
        <w:tabs>
          <w:tab w:val="left" w:pos="0"/>
        </w:tabs>
        <w:jc w:val="both"/>
      </w:pPr>
      <w:r w:rsidRPr="00BE1DCA">
        <w:tab/>
      </w:r>
      <w:r w:rsidR="008A34E7" w:rsidRPr="00BE1DCA">
        <w:t xml:space="preserve">документ, подтверждающий внесение суммы задатка </w:t>
      </w:r>
      <w:r w:rsidR="009D10F6" w:rsidRPr="00BE1DCA">
        <w:t xml:space="preserve">на текущий (расчетный) счет организатора аукциона № </w:t>
      </w:r>
      <w:r w:rsidR="003E03E4" w:rsidRPr="00BE1DCA">
        <w:t>BY58</w:t>
      </w:r>
      <w:r w:rsidR="003E03E4" w:rsidRPr="00BE1DCA">
        <w:rPr>
          <w:lang w:val="en-US"/>
        </w:rPr>
        <w:t>AK</w:t>
      </w:r>
      <w:r w:rsidR="003E03E4" w:rsidRPr="00BE1DCA">
        <w:t>B</w:t>
      </w:r>
      <w:r w:rsidR="003E03E4" w:rsidRPr="00BE1DCA">
        <w:rPr>
          <w:lang w:val="en-US"/>
        </w:rPr>
        <w:t>B</w:t>
      </w:r>
      <w:r w:rsidR="003E03E4" w:rsidRPr="00BE1DCA">
        <w:t>36045250015684100000</w:t>
      </w:r>
      <w:r w:rsidR="009D10F6" w:rsidRPr="00BE1DCA">
        <w:t xml:space="preserve">, код АКВВВY2Х в ОАО «АСБ Беларусбанк», УНП </w:t>
      </w:r>
      <w:r w:rsidR="003E03E4" w:rsidRPr="00BE1DCA">
        <w:t>500010377</w:t>
      </w:r>
      <w:r w:rsidR="009D10F6" w:rsidRPr="00BE1DCA">
        <w:t xml:space="preserve">; код назначения платежа – 40901; кодификатор назначения платежа – OTHR «Иной платеж»; статус бенефициара (юридическое лицо, индивидуальный предприниматель, физическое лицо, иной статус плательщика); </w:t>
      </w:r>
    </w:p>
    <w:p w14:paraId="561127B7" w14:textId="77777777" w:rsidR="007B445A" w:rsidRPr="00BE1DCA" w:rsidRDefault="009D10F6" w:rsidP="00BE1DCA">
      <w:pPr>
        <w:ind w:firstLine="708"/>
        <w:jc w:val="both"/>
      </w:pPr>
      <w:r w:rsidRPr="00BE1DCA">
        <w:t xml:space="preserve">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</w:t>
      </w:r>
    </w:p>
    <w:p w14:paraId="075E6D6C" w14:textId="77777777" w:rsidR="007B445A" w:rsidRPr="00BE1DCA" w:rsidRDefault="009D10F6" w:rsidP="00BE1DCA">
      <w:pPr>
        <w:ind w:firstLine="708"/>
        <w:jc w:val="both"/>
      </w:pPr>
      <w:r w:rsidRPr="00BE1DCA"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</w:t>
      </w:r>
      <w:r w:rsidR="007B445A" w:rsidRPr="00BE1DCA">
        <w:t xml:space="preserve"> </w:t>
      </w:r>
    </w:p>
    <w:p w14:paraId="53CE5862" w14:textId="77777777" w:rsidR="007B445A" w:rsidRPr="00BE1DCA" w:rsidRDefault="009D10F6" w:rsidP="00BE1DCA">
      <w:pPr>
        <w:ind w:firstLine="708"/>
        <w:jc w:val="both"/>
      </w:pPr>
      <w:r w:rsidRPr="00BE1DCA">
        <w:t xml:space="preserve">физическим лицом – документ, удостоверяющий личность; </w:t>
      </w:r>
    </w:p>
    <w:p w14:paraId="5A077456" w14:textId="77777777" w:rsidR="007B445A" w:rsidRPr="00BE1DCA" w:rsidRDefault="009D10F6" w:rsidP="00BE1DCA">
      <w:pPr>
        <w:ind w:firstLine="708"/>
        <w:jc w:val="both"/>
      </w:pPr>
      <w:r w:rsidRPr="00BE1DCA">
        <w:t xml:space="preserve">представителем физического лица – документ, удостоверяющий личность представителя, и нотариально заверенная доверенность; </w:t>
      </w:r>
    </w:p>
    <w:p w14:paraId="0ECFEA28" w14:textId="77777777" w:rsidR="008A34E7" w:rsidRPr="00BE1DCA" w:rsidRDefault="009D10F6" w:rsidP="00BE1DCA">
      <w:pPr>
        <w:ind w:firstLine="708"/>
        <w:jc w:val="both"/>
      </w:pPr>
      <w:r w:rsidRPr="00BE1DCA">
        <w:t xml:space="preserve">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1DF3E931" w14:textId="688FFC61" w:rsidR="008A34E7" w:rsidRPr="008A34E7" w:rsidRDefault="008B2EAF" w:rsidP="00BE1DCA">
      <w:pPr>
        <w:ind w:firstLine="708"/>
        <w:jc w:val="both"/>
      </w:pPr>
      <w:r w:rsidRPr="00BE1DCA">
        <w:rPr>
          <w:spacing w:val="5"/>
        </w:rPr>
        <w:t>5</w:t>
      </w:r>
      <w:r w:rsidR="008A34E7" w:rsidRPr="00BE1DCA">
        <w:rPr>
          <w:spacing w:val="5"/>
        </w:rPr>
        <w:t xml:space="preserve">. </w:t>
      </w:r>
      <w:r w:rsidR="008A34E7" w:rsidRPr="008A34E7">
        <w:rPr>
          <w:spacing w:val="5"/>
        </w:rPr>
        <w:t>При подаче заявления с приложением необходимых документов заключается СОГЛАШЕНИЕ о правах, обязанностях и ответственности сторон в процессе подготовки и проведения аукциона по продаже пустующих и ветхих домов установленной формы.</w:t>
      </w:r>
    </w:p>
    <w:p w14:paraId="6E266C5D" w14:textId="717F84E6" w:rsidR="00916EB0" w:rsidRPr="00BE1DCA" w:rsidRDefault="008B2EAF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1DCA">
        <w:rPr>
          <w:sz w:val="30"/>
          <w:szCs w:val="30"/>
        </w:rPr>
        <w:lastRenderedPageBreak/>
        <w:t>6</w:t>
      </w:r>
      <w:r w:rsidR="00916EB0" w:rsidRPr="00BE1DCA">
        <w:rPr>
          <w:sz w:val="30"/>
          <w:szCs w:val="30"/>
        </w:rPr>
        <w:t xml:space="preserve">. </w:t>
      </w:r>
      <w:r w:rsidR="00916EB0" w:rsidRPr="00BE1DCA">
        <w:rPr>
          <w:rStyle w:val="word-wrapper"/>
          <w:sz w:val="30"/>
          <w:szCs w:val="30"/>
        </w:rPr>
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обязан:</w:t>
      </w:r>
    </w:p>
    <w:p w14:paraId="53181A87" w14:textId="77777777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BE1DCA">
        <w:rPr>
          <w:rStyle w:val="word-wrapper"/>
          <w:sz w:val="30"/>
          <w:szCs w:val="30"/>
        </w:rPr>
        <w:t>внести плату за предмет аукциона (часть платы в случае представления письменного заявления о предоставлении рассрочки);</w:t>
      </w:r>
    </w:p>
    <w:p w14:paraId="5EBE98DD" w14:textId="6F0992AA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1DCA">
        <w:rPr>
          <w:sz w:val="30"/>
          <w:szCs w:val="30"/>
        </w:rPr>
        <w:t>возместить затраты на организацию и проведение аукциона, в том числе расходы, связанные с проведением оценки рыночной стоимости пустующих жилых домов</w:t>
      </w:r>
      <w:r w:rsidRPr="00BE1DCA">
        <w:rPr>
          <w:rStyle w:val="word-wrapper"/>
          <w:sz w:val="30"/>
          <w:szCs w:val="30"/>
        </w:rPr>
        <w:t>;</w:t>
      </w:r>
    </w:p>
    <w:p w14:paraId="50FB3EBC" w14:textId="04C94912" w:rsidR="00916EB0" w:rsidRPr="00BE1DCA" w:rsidRDefault="00916EB0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BE1DCA">
        <w:rPr>
          <w:rStyle w:val="word-wrapper"/>
          <w:sz w:val="30"/>
          <w:szCs w:val="30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</w:r>
    </w:p>
    <w:p w14:paraId="381943A4" w14:textId="719EBE5C" w:rsidR="008A34E7" w:rsidRPr="00BE1DCA" w:rsidRDefault="008B2EAF" w:rsidP="00BE1DC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1DCA">
        <w:rPr>
          <w:rStyle w:val="word-wrapper"/>
          <w:sz w:val="30"/>
          <w:szCs w:val="30"/>
          <w:shd w:val="clear" w:color="auto" w:fill="FFFFFF"/>
        </w:rPr>
        <w:t>7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. Не позднее 10 рабочих дней после совершения победителем аукциона либо единственным участником несостоявшегося аукциона действий, указанных в пункте </w:t>
      </w:r>
      <w:r w:rsidRPr="00BE1DCA">
        <w:rPr>
          <w:rStyle w:val="word-wrapper"/>
          <w:sz w:val="30"/>
          <w:szCs w:val="30"/>
          <w:shd w:val="clear" w:color="auto" w:fill="FFFFFF"/>
        </w:rPr>
        <w:t>6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, </w:t>
      </w:r>
      <w:r w:rsidRPr="00BE1DCA">
        <w:rPr>
          <w:rStyle w:val="word-wrapper"/>
          <w:sz w:val="30"/>
          <w:szCs w:val="30"/>
          <w:shd w:val="clear" w:color="auto" w:fill="FFFFFF"/>
        </w:rPr>
        <w:t>с продавцом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 заключает</w:t>
      </w:r>
      <w:r w:rsidRPr="00BE1DCA">
        <w:rPr>
          <w:rStyle w:val="word-wrapper"/>
          <w:sz w:val="30"/>
          <w:szCs w:val="30"/>
          <w:shd w:val="clear" w:color="auto" w:fill="FFFFFF"/>
        </w:rPr>
        <w:t>ся</w:t>
      </w:r>
      <w:r w:rsidR="00916EB0" w:rsidRPr="00BE1DCA">
        <w:rPr>
          <w:rStyle w:val="word-wrapper"/>
          <w:sz w:val="30"/>
          <w:szCs w:val="30"/>
          <w:shd w:val="clear" w:color="auto" w:fill="FFFFFF"/>
        </w:rPr>
        <w:t xml:space="preserve"> с договор купли-продажи</w:t>
      </w:r>
      <w:r w:rsidRPr="00BE1DCA">
        <w:rPr>
          <w:rStyle w:val="word-wrapper"/>
          <w:sz w:val="30"/>
          <w:szCs w:val="30"/>
          <w:shd w:val="clear" w:color="auto" w:fill="FFFFFF"/>
        </w:rPr>
        <w:t xml:space="preserve"> и осуществляется государственная регистрация жилого помещения в установленном порядке.</w:t>
      </w:r>
    </w:p>
    <w:p w14:paraId="1EB9D212" w14:textId="161250B9" w:rsidR="007B445A" w:rsidRPr="00BE1DCA" w:rsidRDefault="008B2EAF" w:rsidP="00BE1DCA">
      <w:pPr>
        <w:ind w:firstLine="708"/>
        <w:jc w:val="both"/>
      </w:pPr>
      <w:r w:rsidRPr="00BE1DCA">
        <w:t>8</w:t>
      </w:r>
      <w:r w:rsidR="009D10F6" w:rsidRPr="00BE1DCA">
        <w:t xml:space="preserve">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7EE62D6E" w14:textId="02495782" w:rsidR="00862A5E" w:rsidRPr="00BE1DCA" w:rsidRDefault="008B2EAF" w:rsidP="00BE1DCA">
      <w:pPr>
        <w:ind w:firstLine="708"/>
        <w:jc w:val="both"/>
      </w:pPr>
      <w:r w:rsidRPr="00BE1DCA">
        <w:t>9</w:t>
      </w:r>
      <w:r w:rsidR="009D10F6" w:rsidRPr="00BE1DCA">
        <w:t xml:space="preserve">. Оплата стоимости приобретенного имущества осуществляется в течение 30 календарных дней с даты подписания договора купли-продажи. </w:t>
      </w:r>
    </w:p>
    <w:p w14:paraId="66E0D78C" w14:textId="0AFAD981" w:rsidR="008B2EAF" w:rsidRPr="00BE1DCA" w:rsidRDefault="008B2EAF" w:rsidP="00BE1DCA">
      <w:pPr>
        <w:ind w:firstLine="708"/>
        <w:jc w:val="both"/>
      </w:pPr>
      <w:r w:rsidRPr="00BE1DCA">
        <w:t>10</w:t>
      </w:r>
      <w:r w:rsidR="009D10F6" w:rsidRPr="00BE1DCA">
        <w:t>. Покупателю по его письменному заявлению предоставляется рассрочка внесения платы за имущество и земельный участок в установленном законодательством порядке.</w:t>
      </w:r>
    </w:p>
    <w:p w14:paraId="02BDEED2" w14:textId="59A63A9A" w:rsidR="008B2EAF" w:rsidRPr="00BE1DCA" w:rsidRDefault="008B2EAF" w:rsidP="00BE1DCA">
      <w:pPr>
        <w:ind w:firstLine="708"/>
        <w:jc w:val="both"/>
      </w:pPr>
      <w:r w:rsidRPr="00BE1DCA">
        <w:t xml:space="preserve">11.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дома,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</w:t>
      </w:r>
      <w:r w:rsidRPr="00BE1DCA">
        <w:lastRenderedPageBreak/>
        <w:t xml:space="preserve">на организацию и проведение аукциона и (или) подписания договора купли-продажи жилого дома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</w:t>
      </w:r>
    </w:p>
    <w:p w14:paraId="4B7F90AE" w14:textId="77777777" w:rsidR="008B2EAF" w:rsidRPr="00BE1DCA" w:rsidRDefault="008B2EAF" w:rsidP="00BE1DCA">
      <w:pPr>
        <w:ind w:firstLine="708"/>
        <w:jc w:val="both"/>
      </w:pPr>
      <w:r w:rsidRPr="00BE1DCA">
        <w:t xml:space="preserve">В случае отказа (уклонения) победителя аукциона от подписания протокола о результатах аукциона, и (или) договора купли-продажи жилого дома, а также от возмещения затрат на организацию и проведение аукциона, в том числе расходов, связанных с формированием земельных участков и изменением земельных участков в результате такого формирования, государственной регистрацией в отношении этих земельных участков, внесения платы за право аренды земельного участка, внесенный им задаток возврату не подлежит. </w:t>
      </w:r>
    </w:p>
    <w:p w14:paraId="2CC299F5" w14:textId="77777777" w:rsidR="008B2EAF" w:rsidRDefault="008B2EAF" w:rsidP="009D10F6">
      <w:pPr>
        <w:ind w:right="-598" w:firstLine="426"/>
        <w:jc w:val="both"/>
      </w:pPr>
    </w:p>
    <w:p w14:paraId="79998436" w14:textId="77777777" w:rsidR="00862A5E" w:rsidRDefault="00862A5E" w:rsidP="009D10F6">
      <w:pPr>
        <w:ind w:right="-598" w:firstLine="426"/>
        <w:jc w:val="both"/>
        <w:rPr>
          <w:sz w:val="24"/>
          <w:szCs w:val="24"/>
        </w:rPr>
      </w:pPr>
    </w:p>
    <w:sectPr w:rsidR="00862A5E" w:rsidSect="000A35BC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3"/>
    <w:rsid w:val="000A35BC"/>
    <w:rsid w:val="0012783F"/>
    <w:rsid w:val="00134F32"/>
    <w:rsid w:val="00145AFE"/>
    <w:rsid w:val="00155DC3"/>
    <w:rsid w:val="00166CF8"/>
    <w:rsid w:val="001B3E3D"/>
    <w:rsid w:val="00225EC1"/>
    <w:rsid w:val="002867CA"/>
    <w:rsid w:val="002F4B8B"/>
    <w:rsid w:val="00390939"/>
    <w:rsid w:val="003A6FFD"/>
    <w:rsid w:val="003E03E4"/>
    <w:rsid w:val="00435EB5"/>
    <w:rsid w:val="004A70B9"/>
    <w:rsid w:val="00542957"/>
    <w:rsid w:val="007A2146"/>
    <w:rsid w:val="007B445A"/>
    <w:rsid w:val="007C3E5B"/>
    <w:rsid w:val="007D5B79"/>
    <w:rsid w:val="008064F1"/>
    <w:rsid w:val="00813842"/>
    <w:rsid w:val="00862A5E"/>
    <w:rsid w:val="00865981"/>
    <w:rsid w:val="008A34E7"/>
    <w:rsid w:val="008B2EAF"/>
    <w:rsid w:val="00916EB0"/>
    <w:rsid w:val="00944EAC"/>
    <w:rsid w:val="00974BC3"/>
    <w:rsid w:val="009B38E8"/>
    <w:rsid w:val="009B654F"/>
    <w:rsid w:val="009D10F6"/>
    <w:rsid w:val="009E31BD"/>
    <w:rsid w:val="00A11FB3"/>
    <w:rsid w:val="00A51876"/>
    <w:rsid w:val="00AB5069"/>
    <w:rsid w:val="00AC7756"/>
    <w:rsid w:val="00B2422C"/>
    <w:rsid w:val="00B502A6"/>
    <w:rsid w:val="00B62997"/>
    <w:rsid w:val="00BB69BF"/>
    <w:rsid w:val="00BE1DCA"/>
    <w:rsid w:val="00BF4DDD"/>
    <w:rsid w:val="00CC5C3A"/>
    <w:rsid w:val="00CE3F32"/>
    <w:rsid w:val="00D27FFA"/>
    <w:rsid w:val="00E8476D"/>
    <w:rsid w:val="00EF2F3E"/>
    <w:rsid w:val="00F15963"/>
    <w:rsid w:val="00F90E74"/>
    <w:rsid w:val="00FC745A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00A"/>
  <w15:chartTrackingRefBased/>
  <w15:docId w15:val="{0B2B931F-2149-457F-8F96-D1E9D935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11FB3"/>
    <w:pPr>
      <w:spacing w:before="160" w:after="160"/>
      <w:ind w:firstLine="567"/>
      <w:jc w:val="both"/>
    </w:pPr>
    <w:rPr>
      <w:sz w:val="24"/>
      <w:szCs w:val="24"/>
    </w:rPr>
  </w:style>
  <w:style w:type="table" w:styleId="a3">
    <w:name w:val="Table Grid"/>
    <w:basedOn w:val="a1"/>
    <w:uiPriority w:val="39"/>
    <w:rsid w:val="000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A35BC"/>
    <w:rPr>
      <w:i/>
      <w:iCs/>
      <w:color w:val="4472C4" w:themeColor="accent1"/>
    </w:rPr>
  </w:style>
  <w:style w:type="character" w:styleId="a5">
    <w:name w:val="Hyperlink"/>
    <w:basedOn w:val="a0"/>
    <w:uiPriority w:val="99"/>
    <w:unhideWhenUsed/>
    <w:rsid w:val="009D10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10F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B5069"/>
    <w:pPr>
      <w:spacing w:before="100" w:beforeAutospacing="1" w:after="100" w:afterAutospacing="1"/>
    </w:pPr>
    <w:rPr>
      <w:sz w:val="24"/>
      <w:szCs w:val="24"/>
    </w:rPr>
  </w:style>
  <w:style w:type="paragraph" w:customStyle="1" w:styleId="p-normal">
    <w:name w:val="p-normal"/>
    <w:basedOn w:val="a"/>
    <w:rsid w:val="008A34E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8A34E7"/>
  </w:style>
  <w:style w:type="character" w:customStyle="1" w:styleId="fake-non-breaking-space">
    <w:name w:val="fake-non-breaking-space"/>
    <w:basedOn w:val="a0"/>
    <w:rsid w:val="0091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Володащик</dc:creator>
  <cp:keywords/>
  <dc:description/>
  <cp:lastModifiedBy>Елена Викторовна Чвырова</cp:lastModifiedBy>
  <cp:revision>8</cp:revision>
  <cp:lastPrinted>2025-06-18T07:33:00Z</cp:lastPrinted>
  <dcterms:created xsi:type="dcterms:W3CDTF">2025-08-04T13:37:00Z</dcterms:created>
  <dcterms:modified xsi:type="dcterms:W3CDTF">2025-08-05T14:02:00Z</dcterms:modified>
</cp:coreProperties>
</file>