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4531" w14:textId="77777777" w:rsidR="00193BEB" w:rsidRPr="00F81954" w:rsidRDefault="00193BEB" w:rsidP="00193BEB">
      <w:pPr>
        <w:spacing w:after="0"/>
        <w:jc w:val="center"/>
        <w:rPr>
          <w:b/>
          <w:bCs/>
        </w:rPr>
      </w:pPr>
      <w:r w:rsidRPr="00F81954">
        <w:rPr>
          <w:b/>
          <w:bCs/>
        </w:rPr>
        <w:t xml:space="preserve">Игромания </w:t>
      </w:r>
      <w:proofErr w:type="gramStart"/>
      <w:r w:rsidRPr="00F81954">
        <w:rPr>
          <w:b/>
          <w:bCs/>
        </w:rPr>
        <w:t>- это</w:t>
      </w:r>
      <w:proofErr w:type="gramEnd"/>
      <w:r w:rsidRPr="00F81954">
        <w:rPr>
          <w:b/>
          <w:bCs/>
        </w:rPr>
        <w:t xml:space="preserve"> не развлечение, а опасная болезнь</w:t>
      </w:r>
    </w:p>
    <w:p w14:paraId="24A23228" w14:textId="77777777" w:rsidR="00193BEB" w:rsidRPr="00F81954" w:rsidRDefault="00193BEB" w:rsidP="00193BEB">
      <w:pPr>
        <w:spacing w:after="0"/>
        <w:ind w:firstLine="709"/>
        <w:jc w:val="both"/>
      </w:pPr>
      <w:r w:rsidRPr="00F81954">
        <w:t>Патологическая склонность к азартным играм</w:t>
      </w:r>
      <w:r>
        <w:t xml:space="preserve"> </w:t>
      </w:r>
      <w:r w:rsidRPr="00F81954">
        <w:t>(</w:t>
      </w:r>
      <w:proofErr w:type="gramStart"/>
      <w:r w:rsidRPr="00F81954">
        <w:t>игромания)  -</w:t>
      </w:r>
      <w:proofErr w:type="gramEnd"/>
      <w:r w:rsidRPr="00F81954">
        <w:t xml:space="preserve"> это расстройство, которое заключается в частых эпизодах участия в азартных играх, что доминирует в жизни человека и ведет к снижению социальных, профессиональных, материальных и семейных ценностей, не уделяется должного внимания обязанностям в этих сферах.</w:t>
      </w:r>
    </w:p>
    <w:p w14:paraId="7D6AFBB3" w14:textId="77777777" w:rsidR="00193BEB" w:rsidRPr="00F81954" w:rsidRDefault="00193BEB" w:rsidP="00193BEB">
      <w:pPr>
        <w:spacing w:after="0"/>
        <w:ind w:firstLine="709"/>
        <w:jc w:val="both"/>
      </w:pPr>
      <w:r w:rsidRPr="00F81954">
        <w:rPr>
          <w:b/>
          <w:bCs/>
        </w:rPr>
        <w:t>Типичными проявлениями социальной</w:t>
      </w:r>
      <w:r>
        <w:rPr>
          <w:b/>
          <w:bCs/>
        </w:rPr>
        <w:t xml:space="preserve"> </w:t>
      </w:r>
      <w:r w:rsidRPr="00F81954">
        <w:rPr>
          <w:b/>
          <w:bCs/>
        </w:rPr>
        <w:t>дезадаптации являются:</w:t>
      </w:r>
      <w:r w:rsidRPr="00F81954">
        <w:t> финансовая несостоятельность, долги, правонарушения, мотивированные необходимостью достать деньги для игры или расплатиться с долгами, конфликты с супругом (ой), снижение профессиональной продуктивности. Наиболее тяжелыми последствиями являются увязание в криминальной среде и суицидальное поведение.</w:t>
      </w:r>
    </w:p>
    <w:p w14:paraId="0C46F3B2" w14:textId="77777777" w:rsidR="00193BEB" w:rsidRPr="00F81954" w:rsidRDefault="00193BEB" w:rsidP="00193BEB">
      <w:pPr>
        <w:spacing w:after="0"/>
        <w:ind w:firstLine="709"/>
        <w:jc w:val="both"/>
      </w:pPr>
      <w:r w:rsidRPr="00F81954">
        <w:rPr>
          <w:b/>
          <w:bCs/>
        </w:rPr>
        <w:t>В патологической игре имеется несколько стадий:</w:t>
      </w:r>
    </w:p>
    <w:p w14:paraId="18FFBC46" w14:textId="77777777" w:rsidR="00193BEB" w:rsidRPr="00F81954" w:rsidRDefault="00193BEB" w:rsidP="00193BEB">
      <w:pPr>
        <w:numPr>
          <w:ilvl w:val="0"/>
          <w:numId w:val="1"/>
        </w:numPr>
        <w:tabs>
          <w:tab w:val="clear" w:pos="720"/>
        </w:tabs>
        <w:spacing w:after="0"/>
        <w:ind w:left="0" w:firstLine="273"/>
        <w:jc w:val="both"/>
      </w:pPr>
      <w:r w:rsidRPr="00F81954">
        <w:t xml:space="preserve">Начальная стадия (когда человек выигрывает крупный </w:t>
      </w:r>
      <w:proofErr w:type="gramStart"/>
      <w:r w:rsidRPr="00F81954">
        <w:t>выигрыш)  -</w:t>
      </w:r>
      <w:proofErr w:type="gramEnd"/>
      <w:r w:rsidRPr="00F81954">
        <w:t xml:space="preserve"> «новичкам всегда везет», а затем втягивается в игру.</w:t>
      </w:r>
    </w:p>
    <w:p w14:paraId="25E67D48" w14:textId="77777777" w:rsidR="00193BEB" w:rsidRPr="00F81954" w:rsidRDefault="00193BEB" w:rsidP="00193BEB">
      <w:pPr>
        <w:numPr>
          <w:ilvl w:val="0"/>
          <w:numId w:val="1"/>
        </w:numPr>
        <w:tabs>
          <w:tab w:val="clear" w:pos="720"/>
        </w:tabs>
        <w:spacing w:after="0"/>
        <w:ind w:left="0" w:firstLine="273"/>
        <w:jc w:val="both"/>
      </w:pPr>
      <w:r w:rsidRPr="00F81954">
        <w:t>Стадия прогрессирующих проигрышей, в течение которой жизнь человека начинает строиться на основе игры (участие в рискованных мероприятиях, изъятие сбережений для получения наличных денег, растущие долги, прогулы и потеря работы).</w:t>
      </w:r>
    </w:p>
    <w:p w14:paraId="1661014F" w14:textId="77777777" w:rsidR="00193BEB" w:rsidRPr="00F81954" w:rsidRDefault="00193BEB" w:rsidP="00193BEB">
      <w:pPr>
        <w:numPr>
          <w:ilvl w:val="0"/>
          <w:numId w:val="1"/>
        </w:numPr>
        <w:tabs>
          <w:tab w:val="clear" w:pos="720"/>
        </w:tabs>
        <w:spacing w:after="0"/>
        <w:ind w:left="0" w:firstLine="273"/>
        <w:jc w:val="both"/>
      </w:pPr>
      <w:r w:rsidRPr="00F81954">
        <w:t>Стадия отчаяния, когда пациент играет на большие деньги, не платя долгов, растрачивая чужие деньги. Часто заканчивается самоубийством.</w:t>
      </w:r>
    </w:p>
    <w:p w14:paraId="227BF87C" w14:textId="77777777" w:rsidR="00193BEB" w:rsidRPr="00F81954" w:rsidRDefault="00193BEB" w:rsidP="00193BEB">
      <w:pPr>
        <w:spacing w:after="0"/>
        <w:ind w:firstLine="273"/>
        <w:jc w:val="both"/>
      </w:pPr>
      <w:r w:rsidRPr="00F81954">
        <w:rPr>
          <w:b/>
          <w:bCs/>
        </w:rPr>
        <w:t>Критерии игровой зависимости:</w:t>
      </w:r>
    </w:p>
    <w:p w14:paraId="08F87D26" w14:textId="77777777" w:rsidR="00193BEB" w:rsidRPr="00F81954" w:rsidRDefault="00193BEB" w:rsidP="00193BEB">
      <w:pPr>
        <w:numPr>
          <w:ilvl w:val="0"/>
          <w:numId w:val="2"/>
        </w:numPr>
        <w:tabs>
          <w:tab w:val="clear" w:pos="720"/>
        </w:tabs>
        <w:spacing w:after="0"/>
        <w:ind w:left="0" w:firstLine="273"/>
        <w:jc w:val="both"/>
      </w:pPr>
      <w:r w:rsidRPr="00F81954">
        <w:t>Повторные эпизоды азартных игр на протяжении не менее года.</w:t>
      </w:r>
    </w:p>
    <w:p w14:paraId="3FE5D4F3" w14:textId="77777777" w:rsidR="00193BEB" w:rsidRPr="00F81954" w:rsidRDefault="00193BEB" w:rsidP="00193BEB">
      <w:pPr>
        <w:numPr>
          <w:ilvl w:val="0"/>
          <w:numId w:val="2"/>
        </w:numPr>
        <w:tabs>
          <w:tab w:val="clear" w:pos="720"/>
        </w:tabs>
        <w:spacing w:after="0"/>
        <w:ind w:left="0" w:firstLine="273"/>
        <w:jc w:val="both"/>
      </w:pPr>
      <w:r w:rsidRPr="00F81954">
        <w:t xml:space="preserve">Эпизоды возобновляются, несмотря на отсутствие материальной выгоды, субъективное страдание и нарушения социальной </w:t>
      </w:r>
      <w:proofErr w:type="gramStart"/>
      <w:r w:rsidRPr="00F81954">
        <w:t>и  профессиональной</w:t>
      </w:r>
      <w:proofErr w:type="gramEnd"/>
      <w:r w:rsidRPr="00F81954">
        <w:t xml:space="preserve"> адаптации.</w:t>
      </w:r>
    </w:p>
    <w:p w14:paraId="6F274651" w14:textId="77777777" w:rsidR="00193BEB" w:rsidRPr="00F81954" w:rsidRDefault="00193BEB" w:rsidP="00193BEB">
      <w:pPr>
        <w:numPr>
          <w:ilvl w:val="0"/>
          <w:numId w:val="2"/>
        </w:numPr>
        <w:tabs>
          <w:tab w:val="clear" w:pos="720"/>
        </w:tabs>
        <w:spacing w:after="0"/>
        <w:ind w:left="0" w:firstLine="273"/>
        <w:jc w:val="both"/>
      </w:pPr>
      <w:r w:rsidRPr="00F81954">
        <w:t>Невозможность контролировать интенсивное влечение к игре, прервать его волевым усилием.</w:t>
      </w:r>
    </w:p>
    <w:p w14:paraId="50C17BAC" w14:textId="77777777" w:rsidR="00193BEB" w:rsidRPr="00F81954" w:rsidRDefault="00193BEB" w:rsidP="00193BEB">
      <w:pPr>
        <w:numPr>
          <w:ilvl w:val="0"/>
          <w:numId w:val="2"/>
        </w:numPr>
        <w:tabs>
          <w:tab w:val="clear" w:pos="720"/>
        </w:tabs>
        <w:spacing w:after="0"/>
        <w:ind w:left="0" w:firstLine="273"/>
        <w:jc w:val="both"/>
      </w:pPr>
      <w:r w:rsidRPr="00F81954">
        <w:t>Постоянная фиксация мыслей и представлений на азартной игре и всем, что с ней связано.</w:t>
      </w:r>
    </w:p>
    <w:p w14:paraId="29B26534" w14:textId="77777777" w:rsidR="00193BEB" w:rsidRPr="00F81954" w:rsidRDefault="00193BEB" w:rsidP="00193BEB">
      <w:pPr>
        <w:spacing w:after="0"/>
        <w:ind w:firstLine="273"/>
        <w:jc w:val="both"/>
      </w:pPr>
      <w:r w:rsidRPr="00F81954">
        <w:rPr>
          <w:b/>
          <w:bCs/>
        </w:rPr>
        <w:t>Профилактика игровой зависимости</w:t>
      </w:r>
    </w:p>
    <w:p w14:paraId="3BE14F10" w14:textId="77777777" w:rsidR="00193BEB" w:rsidRPr="00F81954" w:rsidRDefault="00193BEB" w:rsidP="00193BEB">
      <w:pPr>
        <w:spacing w:after="0"/>
        <w:ind w:firstLine="273"/>
        <w:jc w:val="both"/>
      </w:pPr>
      <w:r w:rsidRPr="00F81954">
        <w:t>НЕОБХОДИМО:</w:t>
      </w:r>
    </w:p>
    <w:p w14:paraId="4DA2E41D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быть уверенным, что зависимость может возникнуть даже после первого раза;</w:t>
      </w:r>
    </w:p>
    <w:p w14:paraId="7D161B6D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осознавать, что казино, рулетка, лотереи – это не игра, а отнимание денег;</w:t>
      </w:r>
    </w:p>
    <w:p w14:paraId="54271E35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при получении денег – откладывать на обязательные повседневные нужды;</w:t>
      </w:r>
    </w:p>
    <w:p w14:paraId="7BBEA999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вести свой бюджет, подсчитывать доходы;</w:t>
      </w:r>
    </w:p>
    <w:p w14:paraId="5C7D4452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для азартных игр как вида отдыха использовать не более 2%от дохода;</w:t>
      </w:r>
    </w:p>
    <w:p w14:paraId="4CB2F3CD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понять, что надежда счастливой жизни после выигрыша – это далекий мираж;</w:t>
      </w:r>
    </w:p>
    <w:p w14:paraId="083FDC8A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никогда не занимать денег для игры и никогда не давать в долг игроку;</w:t>
      </w:r>
    </w:p>
    <w:p w14:paraId="14FC3E2D" w14:textId="77777777" w:rsidR="00193BEB" w:rsidRPr="00F81954" w:rsidRDefault="00193BEB" w:rsidP="00193BEB">
      <w:pPr>
        <w:numPr>
          <w:ilvl w:val="0"/>
          <w:numId w:val="3"/>
        </w:numPr>
        <w:tabs>
          <w:tab w:val="clear" w:pos="720"/>
        </w:tabs>
        <w:spacing w:after="0"/>
        <w:ind w:left="0" w:firstLine="273"/>
        <w:jc w:val="both"/>
      </w:pPr>
      <w:r w:rsidRPr="00F81954">
        <w:t>не стоит искушать себя хождениями в казино и общением с игроками.</w:t>
      </w:r>
    </w:p>
    <w:p w14:paraId="2BEA05FD" w14:textId="77777777" w:rsidR="00193BEB" w:rsidRDefault="00193BEB" w:rsidP="00193BEB">
      <w:pPr>
        <w:spacing w:after="0"/>
        <w:ind w:firstLine="709"/>
        <w:jc w:val="both"/>
      </w:pPr>
      <w:r w:rsidRPr="00F81954">
        <w:lastRenderedPageBreak/>
        <w:t>Помните, что против Вашего выигрыша работает целая индустрия азартных развлечений, эффективно применяющая знание нашей психологии и психологии игры.</w:t>
      </w:r>
    </w:p>
    <w:p w14:paraId="4BF472E2" w14:textId="77777777" w:rsidR="00193BEB" w:rsidRPr="00691325" w:rsidRDefault="00193BEB" w:rsidP="00193BEB">
      <w:pPr>
        <w:spacing w:after="0"/>
        <w:ind w:firstLine="709"/>
        <w:jc w:val="both"/>
        <w:rPr>
          <w:b/>
          <w:bCs/>
        </w:rPr>
      </w:pPr>
      <w:r w:rsidRPr="00691325">
        <w:rPr>
          <w:b/>
          <w:bCs/>
        </w:rPr>
        <w:t>Как избавиться от игровой зависимости</w:t>
      </w:r>
    </w:p>
    <w:p w14:paraId="7BE815E0" w14:textId="77777777" w:rsidR="00193BEB" w:rsidRPr="00691325" w:rsidRDefault="00193BEB" w:rsidP="00193BEB">
      <w:pPr>
        <w:spacing w:after="0"/>
        <w:ind w:firstLine="709"/>
        <w:jc w:val="both"/>
      </w:pPr>
      <w:r w:rsidRPr="00691325">
        <w:t>Наибольшим шагом к преодолению зависимости от азартных игр станет осознание того, что есть такая проблема. Для этого нужна огромная сила воли и мужество, особенно если человек потерял много денег и принес проблемы близким.</w:t>
      </w:r>
    </w:p>
    <w:p w14:paraId="119C210C" w14:textId="77777777" w:rsidR="00193BEB" w:rsidRDefault="00193BEB" w:rsidP="00193BEB">
      <w:pPr>
        <w:spacing w:after="0"/>
        <w:ind w:firstLine="709"/>
        <w:jc w:val="both"/>
      </w:pPr>
      <w:r w:rsidRPr="00691325">
        <w:t xml:space="preserve">Как избавиться от игровой зависимости? </w:t>
      </w:r>
    </w:p>
    <w:p w14:paraId="2DAC87C7" w14:textId="77777777" w:rsidR="00193BEB" w:rsidRDefault="00193BEB" w:rsidP="00193BEB">
      <w:pPr>
        <w:spacing w:after="0"/>
        <w:ind w:firstLine="709"/>
        <w:jc w:val="both"/>
      </w:pPr>
      <w:r w:rsidRPr="00691325">
        <w:t>Научитесь снимать неприятные ощущения здоровыми способами. Игры могут быть средством самоуспокоения, расслабления или общения. Поэтому важно найти другие пути расслабляться (спорт, музыка, учеба, другие хобби).</w:t>
      </w:r>
    </w:p>
    <w:p w14:paraId="4EE19C88" w14:textId="77777777" w:rsidR="00193BEB" w:rsidRDefault="00193BEB" w:rsidP="00193BEB">
      <w:pPr>
        <w:spacing w:after="0"/>
        <w:ind w:firstLine="709"/>
        <w:jc w:val="both"/>
      </w:pPr>
      <w:r w:rsidRPr="00691325">
        <w:t>Заручитесь поддержкой. Попросите о помощи семью, близкое окружение. Попробуйте расширить круг общения и найти друзей, не связанных с предметом зависимости.</w:t>
      </w:r>
    </w:p>
    <w:p w14:paraId="403EF2EF" w14:textId="77777777" w:rsidR="00193BEB" w:rsidRPr="00691325" w:rsidRDefault="00193BEB" w:rsidP="00193BEB">
      <w:pPr>
        <w:spacing w:after="0"/>
        <w:ind w:firstLine="709"/>
        <w:jc w:val="both"/>
      </w:pPr>
      <w:r w:rsidRPr="00691325">
        <w:t>Посетите группу поддержки. Групповая терапия поможет направить силы в нужное русло и правильно организовать борьбу с зависимостью. Если групповой формат не нравится, поработай с психологом индивидуально.</w:t>
      </w:r>
    </w:p>
    <w:p w14:paraId="49FA9962" w14:textId="77777777" w:rsidR="00193BEB" w:rsidRDefault="00193BEB" w:rsidP="00193BEB">
      <w:pPr>
        <w:spacing w:after="0"/>
        <w:ind w:firstLine="709"/>
        <w:jc w:val="both"/>
      </w:pPr>
      <w:r w:rsidRPr="00691325">
        <w:t>Чтобы помочь побороть игровую зависимость ребенку, ограничьте время использования гаджетов. Проследите, чтобы дети не играли в спальне, не заигрывались до ночи. </w:t>
      </w:r>
      <w:r>
        <w:t xml:space="preserve"> Е</w:t>
      </w:r>
      <w:r w:rsidRPr="00691325">
        <w:t>жедневно заниматься физической активностью, чтобы снизить риск для здоровья от сидячего образа жизни.</w:t>
      </w:r>
    </w:p>
    <w:p w14:paraId="2DDB2749" w14:textId="77777777" w:rsidR="00193BEB" w:rsidRDefault="00193BEB" w:rsidP="00193BEB">
      <w:pPr>
        <w:spacing w:after="0"/>
        <w:ind w:firstLine="709"/>
        <w:jc w:val="both"/>
      </w:pPr>
      <w:r>
        <w:t>П</w:t>
      </w:r>
      <w:r w:rsidRPr="00835406">
        <w:t>равила компьютерной безопасности:</w:t>
      </w:r>
      <w:r>
        <w:t xml:space="preserve"> </w:t>
      </w:r>
    </w:p>
    <w:p w14:paraId="4B7ED776" w14:textId="77777777" w:rsidR="00193BEB" w:rsidRDefault="00193BEB" w:rsidP="00193BEB">
      <w:pPr>
        <w:spacing w:after="0"/>
        <w:ind w:firstLine="709"/>
        <w:jc w:val="both"/>
      </w:pPr>
      <w:r w:rsidRPr="00835406">
        <w:t>время на игру следует ограничивать (для детей 6-7 лет - 10 мин, 8- 11 лет - 15-20 мин, для старшеклассников - до З0 мин в день);</w:t>
      </w:r>
    </w:p>
    <w:p w14:paraId="5C1CAFB1" w14:textId="77777777" w:rsidR="00193BEB" w:rsidRDefault="00193BEB" w:rsidP="00193BEB">
      <w:pPr>
        <w:spacing w:after="0"/>
        <w:ind w:firstLine="709"/>
        <w:jc w:val="both"/>
      </w:pPr>
      <w:r w:rsidRPr="00835406">
        <w:t>нельзя играть перед сном, сразу после еды и, разумеется, вместо сна, подвижных игр, помощи по дому, не сделанных уроков и даже просто прогулки на улицы;</w:t>
      </w:r>
    </w:p>
    <w:p w14:paraId="538D13BC" w14:textId="77777777" w:rsidR="00193BEB" w:rsidRDefault="00193BEB" w:rsidP="00193BEB">
      <w:pPr>
        <w:spacing w:after="0"/>
        <w:ind w:firstLine="709"/>
        <w:jc w:val="both"/>
      </w:pPr>
      <w:r w:rsidRPr="00835406">
        <w:t>нужно контролировать содержание игры (исключать сюжеты с насилием, жестокостью, сексуальной распущенностью, нездоровым азартом, оккультно-сатанинскими и прочими нравственно отрицательными темами).</w:t>
      </w:r>
    </w:p>
    <w:p w14:paraId="663AE57E" w14:textId="77777777" w:rsidR="00193BEB" w:rsidRDefault="00193BEB" w:rsidP="00193BEB">
      <w:pPr>
        <w:spacing w:after="0"/>
        <w:ind w:firstLine="709"/>
        <w:jc w:val="both"/>
      </w:pPr>
      <w:r w:rsidRPr="00835406">
        <w:t>В целях профилактики развития зависимости к азартным играм мы рекомендуем родителям и взрослым лицам:</w:t>
      </w:r>
    </w:p>
    <w:p w14:paraId="7C82F693" w14:textId="77777777" w:rsidR="00193BEB" w:rsidRDefault="00193BEB" w:rsidP="00193BEB">
      <w:pPr>
        <w:spacing w:after="0"/>
        <w:ind w:firstLine="709"/>
        <w:jc w:val="both"/>
      </w:pPr>
      <w:r w:rsidRPr="00835406">
        <w:t>Проявляйте внимание к развитию интересов и склонностей ребенка, поощряйте его творческие начинания.</w:t>
      </w:r>
    </w:p>
    <w:p w14:paraId="473A6382" w14:textId="77777777" w:rsidR="00193BEB" w:rsidRDefault="00193BEB" w:rsidP="00193BEB">
      <w:pPr>
        <w:spacing w:after="0"/>
        <w:ind w:firstLine="709"/>
        <w:jc w:val="both"/>
      </w:pPr>
      <w:r w:rsidRPr="00835406">
        <w:t>Следите за тем, чтобы ребенок должное время уделял физическим нагрузкам.</w:t>
      </w:r>
    </w:p>
    <w:p w14:paraId="260840AE" w14:textId="77777777" w:rsidR="00193BEB" w:rsidRDefault="00193BEB" w:rsidP="00193BEB">
      <w:pPr>
        <w:spacing w:after="0"/>
        <w:ind w:firstLine="709"/>
        <w:jc w:val="both"/>
      </w:pPr>
      <w:r w:rsidRPr="00835406">
        <w:t>Корректно используйте право взрослого на запрет, т.к. «запретный» плод всегда сладок».</w:t>
      </w:r>
    </w:p>
    <w:p w14:paraId="25A60D82" w14:textId="77777777" w:rsidR="00193BEB" w:rsidRPr="00691325" w:rsidRDefault="00193BEB" w:rsidP="00193BEB">
      <w:pPr>
        <w:spacing w:after="0"/>
        <w:ind w:firstLine="709"/>
        <w:jc w:val="both"/>
      </w:pPr>
      <w:r w:rsidRPr="00835406">
        <w:t>Поощряйте интерес ребенка к посещению секций и кружков.</w:t>
      </w:r>
    </w:p>
    <w:p w14:paraId="6E60F3D7" w14:textId="77777777" w:rsidR="00193BEB" w:rsidRPr="00F81954" w:rsidRDefault="00193BEB" w:rsidP="00193BEB">
      <w:pPr>
        <w:spacing w:after="0"/>
        <w:ind w:firstLine="709"/>
        <w:jc w:val="both"/>
      </w:pPr>
      <w:r w:rsidRPr="00F81954">
        <w:t xml:space="preserve">Если у Вас или ваших близких есть зависимость к азартным играм необходимо обратиться </w:t>
      </w:r>
      <w:proofErr w:type="gramStart"/>
      <w:r w:rsidRPr="00F81954">
        <w:t>за  помощью</w:t>
      </w:r>
      <w:proofErr w:type="gramEnd"/>
      <w:r w:rsidRPr="00F81954">
        <w:t xml:space="preserve">  к специалистам. </w:t>
      </w:r>
    </w:p>
    <w:p w14:paraId="1877611D" w14:textId="77777777" w:rsidR="00193BEB" w:rsidRDefault="00193BEB" w:rsidP="00193BEB">
      <w:pPr>
        <w:spacing w:after="0"/>
        <w:ind w:firstLine="709"/>
        <w:jc w:val="both"/>
      </w:pPr>
    </w:p>
    <w:p w14:paraId="7917721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283E"/>
    <w:multiLevelType w:val="multilevel"/>
    <w:tmpl w:val="24CC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62BCC"/>
    <w:multiLevelType w:val="multilevel"/>
    <w:tmpl w:val="DB8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C0D02"/>
    <w:multiLevelType w:val="multilevel"/>
    <w:tmpl w:val="8EC8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3"/>
    <w:rsid w:val="00193BEB"/>
    <w:rsid w:val="006C0B77"/>
    <w:rsid w:val="0071081E"/>
    <w:rsid w:val="00816063"/>
    <w:rsid w:val="008242FF"/>
    <w:rsid w:val="00870751"/>
    <w:rsid w:val="00922C48"/>
    <w:rsid w:val="00B07F12"/>
    <w:rsid w:val="00B915B7"/>
    <w:rsid w:val="00C66A22"/>
    <w:rsid w:val="00D81C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DBA08-B70C-41B1-9570-C15D5A1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E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6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0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0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0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0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0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0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0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06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606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60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60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60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60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6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0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0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60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0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06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6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Михайловна Томей</cp:lastModifiedBy>
  <cp:revision>2</cp:revision>
  <dcterms:created xsi:type="dcterms:W3CDTF">2025-11-13T07:32:00Z</dcterms:created>
  <dcterms:modified xsi:type="dcterms:W3CDTF">2025-11-13T07:32:00Z</dcterms:modified>
</cp:coreProperties>
</file>