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F0" w:rsidRPr="001A61F0" w:rsidRDefault="006C31CC" w:rsidP="001A61F0">
      <w:pPr>
        <w:jc w:val="center"/>
        <w:rPr>
          <w:rFonts w:ascii="Times New Roman" w:hAnsi="Times New Roman" w:cs="Times New Roman"/>
          <w:color w:val="393939"/>
          <w:sz w:val="28"/>
          <w:szCs w:val="28"/>
          <w:shd w:val="clear" w:color="auto" w:fill="FFFFFF"/>
        </w:rPr>
      </w:pPr>
      <w:r>
        <w:rPr>
          <w:rFonts w:ascii="Times New Roman" w:hAnsi="Times New Roman" w:cs="Times New Roman"/>
          <w:color w:val="393939"/>
          <w:sz w:val="28"/>
          <w:szCs w:val="28"/>
          <w:shd w:val="clear" w:color="auto" w:fill="FFFFFF"/>
        </w:rPr>
        <w:t>Правила</w:t>
      </w:r>
      <w:bookmarkStart w:id="0" w:name="_GoBack"/>
      <w:bookmarkEnd w:id="0"/>
      <w:r w:rsidR="001A61F0" w:rsidRPr="001A61F0">
        <w:rPr>
          <w:rFonts w:ascii="Times New Roman" w:hAnsi="Times New Roman" w:cs="Times New Roman"/>
          <w:color w:val="393939"/>
          <w:sz w:val="28"/>
          <w:szCs w:val="28"/>
          <w:shd w:val="clear" w:color="auto" w:fill="FFFFFF"/>
        </w:rPr>
        <w:t xml:space="preserve"> добычи личинки </w:t>
      </w:r>
      <w:proofErr w:type="spellStart"/>
      <w:r w:rsidR="001A61F0" w:rsidRPr="001A61F0">
        <w:rPr>
          <w:rFonts w:ascii="Times New Roman" w:hAnsi="Times New Roman" w:cs="Times New Roman"/>
          <w:color w:val="393939"/>
          <w:sz w:val="28"/>
          <w:szCs w:val="28"/>
          <w:shd w:val="clear" w:color="auto" w:fill="FFFFFF"/>
        </w:rPr>
        <w:t>хирономид</w:t>
      </w:r>
      <w:proofErr w:type="spellEnd"/>
    </w:p>
    <w:p w:rsidR="001A61F0" w:rsidRPr="001A61F0" w:rsidRDefault="001A61F0" w:rsidP="001A61F0">
      <w:pPr>
        <w:jc w:val="center"/>
        <w:rPr>
          <w:rFonts w:ascii="Times New Roman" w:hAnsi="Times New Roman" w:cs="Times New Roman"/>
          <w:color w:val="393939"/>
          <w:sz w:val="28"/>
          <w:szCs w:val="28"/>
          <w:shd w:val="clear" w:color="auto" w:fill="FFFFFF"/>
        </w:rPr>
      </w:pPr>
    </w:p>
    <w:p w:rsidR="001A61F0"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 xml:space="preserve">Личинки </w:t>
      </w:r>
      <w:proofErr w:type="spellStart"/>
      <w:r w:rsidRPr="001A61F0">
        <w:rPr>
          <w:rFonts w:ascii="Times New Roman" w:hAnsi="Times New Roman" w:cs="Times New Roman"/>
          <w:color w:val="393939"/>
          <w:sz w:val="28"/>
          <w:szCs w:val="28"/>
          <w:shd w:val="clear" w:color="auto" w:fill="FFFFFF"/>
        </w:rPr>
        <w:t>хироном</w:t>
      </w:r>
      <w:r>
        <w:rPr>
          <w:rFonts w:ascii="Times New Roman" w:hAnsi="Times New Roman" w:cs="Times New Roman"/>
          <w:color w:val="393939"/>
          <w:sz w:val="28"/>
          <w:szCs w:val="28"/>
          <w:shd w:val="clear" w:color="auto" w:fill="FFFFFF"/>
        </w:rPr>
        <w:t>ид</w:t>
      </w:r>
      <w:proofErr w:type="spellEnd"/>
      <w:r>
        <w:rPr>
          <w:rFonts w:ascii="Times New Roman" w:hAnsi="Times New Roman" w:cs="Times New Roman"/>
          <w:color w:val="393939"/>
          <w:sz w:val="28"/>
          <w:szCs w:val="28"/>
          <w:shd w:val="clear" w:color="auto" w:fill="FFFFFF"/>
        </w:rPr>
        <w:t xml:space="preserve"> или личинки комаров-звонцов –</w:t>
      </w:r>
      <w:r w:rsidRPr="001A61F0">
        <w:rPr>
          <w:rFonts w:ascii="Times New Roman" w:hAnsi="Times New Roman" w:cs="Times New Roman"/>
          <w:color w:val="393939"/>
          <w:sz w:val="28"/>
          <w:szCs w:val="28"/>
          <w:shd w:val="clear" w:color="auto" w:fill="FFFFFF"/>
        </w:rPr>
        <w:t xml:space="preserve"> это не что иное, как обычный мотыль, используемый повсеместно рыбаками. Среди любителей подледного лова спрос на мотыля зимой достаточно высок, так как мотыль является одной из лучших приманок для лова рыбы.</w:t>
      </w:r>
      <w:r>
        <w:rPr>
          <w:rFonts w:ascii="Times New Roman" w:hAnsi="Times New Roman" w:cs="Times New Roman"/>
          <w:color w:val="393939"/>
          <w:sz w:val="28"/>
          <w:szCs w:val="28"/>
          <w:shd w:val="clear" w:color="auto" w:fill="FFFFFF"/>
        </w:rPr>
        <w:t xml:space="preserve"> </w:t>
      </w:r>
      <w:r w:rsidRPr="001A61F0">
        <w:rPr>
          <w:rFonts w:ascii="Times New Roman" w:hAnsi="Times New Roman" w:cs="Times New Roman"/>
          <w:color w:val="393939"/>
          <w:sz w:val="28"/>
          <w:szCs w:val="28"/>
          <w:shd w:val="clear" w:color="auto" w:fill="FFFFFF"/>
        </w:rPr>
        <w:t xml:space="preserve">В соответствии с правилами добычи, заготовки и (или) закупки диких животных, не относящихся к объектам охоты и рыболовства, утвержденных постановлением Совета Министров Республики Беларусь от 02.06.2006 № 699, суточная норма добычи личинок </w:t>
      </w:r>
      <w:proofErr w:type="spellStart"/>
      <w:r w:rsidRPr="001A61F0">
        <w:rPr>
          <w:rFonts w:ascii="Times New Roman" w:hAnsi="Times New Roman" w:cs="Times New Roman"/>
          <w:color w:val="393939"/>
          <w:sz w:val="28"/>
          <w:szCs w:val="28"/>
          <w:shd w:val="clear" w:color="auto" w:fill="FFFFFF"/>
        </w:rPr>
        <w:t>хирономид</w:t>
      </w:r>
      <w:proofErr w:type="spellEnd"/>
      <w:r w:rsidRPr="001A61F0">
        <w:rPr>
          <w:rFonts w:ascii="Times New Roman" w:hAnsi="Times New Roman" w:cs="Times New Roman"/>
          <w:color w:val="393939"/>
          <w:sz w:val="28"/>
          <w:szCs w:val="28"/>
          <w:shd w:val="clear" w:color="auto" w:fill="FFFFFF"/>
        </w:rPr>
        <w:t xml:space="preserve"> гражданами в личных целях составляет 0,1 кг.</w:t>
      </w:r>
      <w:r>
        <w:rPr>
          <w:rFonts w:ascii="Times New Roman" w:hAnsi="Times New Roman" w:cs="Times New Roman"/>
          <w:color w:val="393939"/>
          <w:sz w:val="28"/>
          <w:szCs w:val="28"/>
          <w:shd w:val="clear" w:color="auto" w:fill="FFFFFF"/>
        </w:rPr>
        <w:t xml:space="preserve"> </w:t>
      </w:r>
    </w:p>
    <w:p w:rsidR="001A61F0"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Кроме того, мотыля запрещается добывать в темное время суток, а также во время нереста основных видов рыб.</w:t>
      </w:r>
      <w:r>
        <w:rPr>
          <w:rFonts w:ascii="Times New Roman" w:hAnsi="Times New Roman" w:cs="Times New Roman"/>
          <w:color w:val="393939"/>
          <w:sz w:val="28"/>
          <w:szCs w:val="28"/>
          <w:shd w:val="clear" w:color="auto" w:fill="FFFFFF"/>
        </w:rPr>
        <w:t xml:space="preserve"> </w:t>
      </w:r>
    </w:p>
    <w:p w:rsidR="001A61F0"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Постановлением Совета Министров Республики Беларусь от 29.07.2011 №1022 установлена такса за незаконную добычу мотыля в размере 5 базовых величин за килограмм.</w:t>
      </w:r>
    </w:p>
    <w:p w:rsidR="00930E01"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За дополнительной информацией по вопросам охраны животного и растительного мира, об имеющихся сведениях по фактам браконьерства вы можете обратиться в Слонимскую межрайонную инспекцию охраны животного и растительного мира по телефонам горячей линии (круглосуточно) 8(01562)25665, либо в Дежурную службу Государственной инспекции 8(017)3900000, МТС 8(033)6726707.</w:t>
      </w:r>
    </w:p>
    <w:p w:rsidR="001A61F0" w:rsidRDefault="001A61F0">
      <w:pPr>
        <w:rPr>
          <w:rFonts w:ascii="Times New Roman" w:hAnsi="Times New Roman" w:cs="Times New Roman"/>
          <w:color w:val="393939"/>
          <w:sz w:val="28"/>
          <w:szCs w:val="28"/>
          <w:shd w:val="clear" w:color="auto" w:fill="FFFFFF"/>
        </w:rPr>
      </w:pPr>
    </w:p>
    <w:p w:rsidR="001A61F0" w:rsidRPr="001A61F0" w:rsidRDefault="001A61F0">
      <w:pPr>
        <w:rPr>
          <w:rFonts w:ascii="Times New Roman" w:hAnsi="Times New Roman" w:cs="Times New Roman"/>
          <w:sz w:val="28"/>
          <w:szCs w:val="28"/>
        </w:rPr>
      </w:pPr>
    </w:p>
    <w:sectPr w:rsidR="001A61F0" w:rsidRPr="001A6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D"/>
    <w:rsid w:val="001A61F0"/>
    <w:rsid w:val="002554E8"/>
    <w:rsid w:val="006C31CC"/>
    <w:rsid w:val="00930E01"/>
    <w:rsid w:val="009B0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CAE1"/>
  <w15:chartTrackingRefBased/>
  <w15:docId w15:val="{46C0F40A-EB01-4335-9343-5DD3433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2024-01-29T15:18:00Z</dcterms:created>
  <dcterms:modified xsi:type="dcterms:W3CDTF">2024-01-29T15:20:00Z</dcterms:modified>
</cp:coreProperties>
</file>