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E5" w:rsidRDefault="00714EE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14EE5" w:rsidRDefault="00714EE5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714EE5" w:rsidRDefault="00714EE5">
      <w:pPr>
        <w:pStyle w:val="titlencpi"/>
      </w:pPr>
      <w:r>
        <w:t>Об утверждении Примерного положения о постоянно действующей комиссии по координации работы по содействию занятости населения</w:t>
      </w:r>
    </w:p>
    <w:p w:rsidR="00714EE5" w:rsidRDefault="00714EE5">
      <w:pPr>
        <w:pStyle w:val="changei"/>
      </w:pPr>
      <w:r>
        <w:t>Изменения и дополнения:</w:t>
      </w:r>
    </w:p>
    <w:p w:rsidR="00714EE5" w:rsidRDefault="00714EE5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714EE5" w:rsidRDefault="00714EE5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714EE5" w:rsidRDefault="00714EE5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714EE5" w:rsidRDefault="00714EE5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>
        <w:t xml:space="preserve"> 2024 г.;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</w:t>
      </w:r>
      <w:proofErr w:type="gramEnd"/>
      <w:r>
        <w:t xml:space="preserve"> 2024 г.;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</w:t>
      </w:r>
      <w:proofErr w:type="gramEnd"/>
      <w:r>
        <w:t xml:space="preserve"> 2024 г.;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714EE5" w:rsidRDefault="00714EE5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</w:t>
      </w:r>
      <w:proofErr w:type="gramEnd"/>
    </w:p>
    <w:p w:rsidR="00714EE5" w:rsidRDefault="00714EE5">
      <w:pPr>
        <w:pStyle w:val="newncpi"/>
      </w:pPr>
      <w:r>
        <w:t> </w:t>
      </w:r>
    </w:p>
    <w:p w:rsidR="00714EE5" w:rsidRDefault="00714EE5">
      <w:pPr>
        <w:pStyle w:val="preamble"/>
      </w:pPr>
      <w:r>
        <w:t>В соответствии с абзацем вторым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714EE5" w:rsidRDefault="00714EE5">
      <w:pPr>
        <w:pStyle w:val="point"/>
      </w:pPr>
      <w:r>
        <w:t>1. Утвердить прилагаемое Примерное положение о постоянно действующей комиссии по координации работы по содействию занятости населения.</w:t>
      </w:r>
    </w:p>
    <w:p w:rsidR="00714EE5" w:rsidRDefault="00714EE5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714EE5" w:rsidRDefault="00714EE5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714EE5" w:rsidRDefault="00714E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14EE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EE5" w:rsidRDefault="00714EE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EE5" w:rsidRDefault="00714EE5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714EE5" w:rsidRDefault="00714EE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714EE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capu1"/>
            </w:pPr>
            <w:r>
              <w:t>УТВЕРЖДЕНО</w:t>
            </w:r>
          </w:p>
          <w:p w:rsidR="00714EE5" w:rsidRDefault="00714EE5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714EE5" w:rsidRDefault="00714EE5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714EE5" w:rsidRDefault="00714EE5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714EE5" w:rsidRDefault="00714EE5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714EE5" w:rsidRDefault="00714EE5">
      <w:pPr>
        <w:pStyle w:val="point"/>
      </w:pPr>
      <w:r>
        <w:t xml:space="preserve">3. Обеспечение деятельности комиссии осуществляется </w:t>
      </w:r>
      <w:proofErr w:type="gramStart"/>
      <w:r>
        <w:t>районным</w:t>
      </w:r>
      <w:proofErr w:type="gramEnd"/>
      <w:r>
        <w:t xml:space="preserve"> (городским) исполнительным комитетом (местной администрацией), которым (которой) она создана.</w:t>
      </w:r>
    </w:p>
    <w:p w:rsidR="00714EE5" w:rsidRDefault="00714EE5">
      <w:pPr>
        <w:pStyle w:val="point"/>
      </w:pPr>
      <w: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714EE5" w:rsidRDefault="00714EE5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714EE5" w:rsidRDefault="00714EE5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714EE5" w:rsidRDefault="00714EE5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714EE5" w:rsidRDefault="00714EE5">
      <w:pPr>
        <w:pStyle w:val="newncpi"/>
      </w:pPr>
      <w:proofErr w:type="gramStart"/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714EE5" w:rsidRDefault="00714EE5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714EE5" w:rsidRDefault="00714EE5">
      <w:pPr>
        <w:pStyle w:val="newncpi"/>
      </w:pPr>
      <w:proofErr w:type="gramStart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>
        <w:t xml:space="preserve">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714EE5" w:rsidRDefault="00714EE5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714EE5" w:rsidRDefault="00714EE5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714EE5" w:rsidRDefault="00714EE5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714EE5" w:rsidRDefault="00714EE5">
      <w:pPr>
        <w:pStyle w:val="snoskiline"/>
      </w:pPr>
      <w:r>
        <w:t>______________________________</w:t>
      </w:r>
    </w:p>
    <w:p w:rsidR="00714EE5" w:rsidRDefault="00714EE5">
      <w:pPr>
        <w:pStyle w:val="snoski"/>
      </w:pPr>
      <w:proofErr w:type="gramStart"/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714EE5" w:rsidRDefault="00714EE5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714EE5" w:rsidRDefault="00714EE5">
      <w:pPr>
        <w:pStyle w:val="snoski"/>
      </w:pPr>
      <w:proofErr w:type="gramStart"/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>
        <w:t xml:space="preserve"> списков;</w:t>
      </w:r>
    </w:p>
    <w:p w:rsidR="00714EE5" w:rsidRDefault="00714EE5">
      <w:pPr>
        <w:pStyle w:val="snoski"/>
        <w:spacing w:after="240"/>
      </w:pPr>
      <w:proofErr w:type="gramStart"/>
      <w: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714EE5" w:rsidRDefault="00714EE5">
      <w:pPr>
        <w:pStyle w:val="point"/>
      </w:pPr>
      <w:r>
        <w:t>5. Для реализации возложенных задач комиссия имеет право:</w:t>
      </w:r>
    </w:p>
    <w:p w:rsidR="00714EE5" w:rsidRDefault="00714EE5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714EE5" w:rsidRDefault="00714EE5">
      <w:pPr>
        <w:pStyle w:val="newncpi"/>
      </w:pPr>
      <w:proofErr w:type="gramStart"/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t xml:space="preserve"> членов их семей****:</w:t>
      </w:r>
    </w:p>
    <w:p w:rsidR="00714EE5" w:rsidRDefault="00714EE5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714EE5" w:rsidRDefault="00714EE5">
      <w:pPr>
        <w:pStyle w:val="newncpi"/>
      </w:pPr>
      <w:proofErr w:type="gramStart"/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714EE5" w:rsidRDefault="00714EE5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714EE5" w:rsidRDefault="00714EE5">
      <w:pPr>
        <w:pStyle w:val="newncpi"/>
      </w:pPr>
      <w:proofErr w:type="gramStart"/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 марта 2018 г. № 239;</w:t>
      </w:r>
    </w:p>
    <w:p w:rsidR="00714EE5" w:rsidRDefault="00714EE5">
      <w:pPr>
        <w:pStyle w:val="newncpi"/>
      </w:pPr>
      <w:proofErr w:type="gramStart"/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t xml:space="preserve"> таких списков;</w:t>
      </w:r>
    </w:p>
    <w:p w:rsidR="00714EE5" w:rsidRDefault="00714EE5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714EE5" w:rsidRDefault="00714EE5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714EE5" w:rsidRDefault="00714EE5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714EE5" w:rsidRDefault="00714EE5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714EE5" w:rsidRDefault="00714EE5">
      <w:pPr>
        <w:pStyle w:val="newncpi"/>
      </w:pPr>
      <w:r>
        <w:t>реализовывать иные права в соответствии с законодательством.</w:t>
      </w:r>
    </w:p>
    <w:p w:rsidR="00714EE5" w:rsidRDefault="00714EE5">
      <w:pPr>
        <w:pStyle w:val="snoskiline"/>
      </w:pPr>
      <w:r>
        <w:t>______________________________</w:t>
      </w:r>
    </w:p>
    <w:p w:rsidR="00714EE5" w:rsidRDefault="00714EE5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714EE5" w:rsidRDefault="00714EE5">
      <w:pPr>
        <w:pStyle w:val="snoski"/>
        <w:spacing w:after="240"/>
      </w:pPr>
      <w:proofErr w:type="gramStart"/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>
        <w:t> г. № 240.</w:t>
      </w:r>
    </w:p>
    <w:p w:rsidR="00714EE5" w:rsidRDefault="00714EE5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714EE5" w:rsidRDefault="00714EE5">
      <w:pPr>
        <w:pStyle w:val="newncpi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714EE5" w:rsidRDefault="00714EE5">
      <w:pPr>
        <w:pStyle w:val="newncpi"/>
      </w:pPr>
      <w:r>
        <w:t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714EE5" w:rsidRDefault="00714EE5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714EE5" w:rsidRDefault="00714EE5">
      <w:pPr>
        <w:pStyle w:val="newncpi"/>
      </w:pPr>
      <w:r>
        <w:t>Председатель комиссии:</w:t>
      </w:r>
    </w:p>
    <w:p w:rsidR="00714EE5" w:rsidRDefault="00714EE5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714EE5" w:rsidRDefault="00714EE5">
      <w:pPr>
        <w:pStyle w:val="newncpi"/>
      </w:pPr>
      <w:r>
        <w:t>проводит заседания комиссии и подписывает протоколы заседаний комиссии;</w:t>
      </w:r>
    </w:p>
    <w:p w:rsidR="00714EE5" w:rsidRDefault="00714EE5">
      <w:pPr>
        <w:pStyle w:val="newncpi"/>
      </w:pPr>
      <w:r>
        <w:t>планирует работу комиссии;</w:t>
      </w:r>
    </w:p>
    <w:p w:rsidR="00714EE5" w:rsidRDefault="00714EE5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714EE5" w:rsidRDefault="00714EE5">
      <w:pPr>
        <w:pStyle w:val="newncpi"/>
      </w:pPr>
      <w:r>
        <w:t>осуществляет иные функции в соответствии с законодательством.</w:t>
      </w:r>
    </w:p>
    <w:p w:rsidR="00714EE5" w:rsidRDefault="00714EE5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714EE5" w:rsidRDefault="00714EE5">
      <w:pPr>
        <w:pStyle w:val="point"/>
      </w:pPr>
      <w:r>
        <w:t>8. Секретарь комиссии:</w:t>
      </w:r>
    </w:p>
    <w:p w:rsidR="00714EE5" w:rsidRDefault="00714EE5">
      <w:pPr>
        <w:pStyle w:val="newncpi"/>
      </w:pPr>
      <w:r>
        <w:t>осуществляет работу с базой данных;</w:t>
      </w:r>
    </w:p>
    <w:p w:rsidR="00714EE5" w:rsidRDefault="00714EE5">
      <w:pPr>
        <w:pStyle w:val="newncpi"/>
      </w:pPr>
      <w:r>
        <w:t>консультирует членов комиссии по работе с базой данных;</w:t>
      </w:r>
    </w:p>
    <w:p w:rsidR="00714EE5" w:rsidRDefault="00714EE5">
      <w:pPr>
        <w:pStyle w:val="newncpi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714EE5" w:rsidRDefault="00714EE5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714EE5" w:rsidRDefault="00714EE5">
      <w:pPr>
        <w:pStyle w:val="newncpi"/>
      </w:pPr>
      <w:proofErr w:type="gramStart"/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714EE5" w:rsidRDefault="00714EE5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714EE5" w:rsidRDefault="00714EE5">
      <w:pPr>
        <w:pStyle w:val="newncpi"/>
      </w:pPr>
      <w:r>
        <w:t>обеспечивает отчетность по вопросам деятельности комиссии;</w:t>
      </w:r>
    </w:p>
    <w:p w:rsidR="00714EE5" w:rsidRDefault="00714EE5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714EE5" w:rsidRDefault="00714EE5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714EE5" w:rsidRDefault="00714EE5">
      <w:pPr>
        <w:pStyle w:val="newncpi"/>
      </w:pPr>
      <w:r>
        <w:t>осуществляет подготовку заседаний комиссии;</w:t>
      </w:r>
    </w:p>
    <w:p w:rsidR="00714EE5" w:rsidRDefault="00714EE5">
      <w:pPr>
        <w:pStyle w:val="newncpi"/>
      </w:pPr>
      <w:r>
        <w:t>оформляет протоколы заседаний и решений комиссии;</w:t>
      </w:r>
    </w:p>
    <w:p w:rsidR="00714EE5" w:rsidRDefault="00714EE5">
      <w:pPr>
        <w:pStyle w:val="newncpi"/>
      </w:pPr>
      <w:r>
        <w:t>ведет делопроизводство в комиссии;</w:t>
      </w:r>
    </w:p>
    <w:p w:rsidR="00714EE5" w:rsidRDefault="00714EE5">
      <w:pPr>
        <w:pStyle w:val="newncpi"/>
      </w:pPr>
      <w:r>
        <w:t>осуществляет иные функции, возложенные на него председателем комиссии.</w:t>
      </w:r>
    </w:p>
    <w:p w:rsidR="00714EE5" w:rsidRDefault="00714EE5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714EE5" w:rsidRDefault="00714EE5">
      <w:pPr>
        <w:pStyle w:val="point"/>
      </w:pPr>
      <w:r>
        <w:t>9. </w:t>
      </w:r>
      <w:proofErr w:type="gramStart"/>
      <w: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714EE5" w:rsidRDefault="00714EE5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714EE5" w:rsidRDefault="00714EE5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714EE5" w:rsidRDefault="00714EE5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714EE5" w:rsidRDefault="00714EE5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714EE5" w:rsidRDefault="00714EE5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714EE5" w:rsidRDefault="00714EE5">
      <w:pPr>
        <w:pStyle w:val="point"/>
      </w:pPr>
      <w:r>
        <w:t>13. В протоколе заседания комиссии указываются:</w:t>
      </w:r>
    </w:p>
    <w:p w:rsidR="00714EE5" w:rsidRDefault="00714EE5">
      <w:pPr>
        <w:pStyle w:val="newncpi"/>
      </w:pPr>
      <w:r>
        <w:t>дата и место проведения заседания;</w:t>
      </w:r>
    </w:p>
    <w:p w:rsidR="00714EE5" w:rsidRDefault="00714EE5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714EE5" w:rsidRDefault="00714EE5">
      <w:pPr>
        <w:pStyle w:val="newncpi"/>
      </w:pPr>
      <w:r>
        <w:t>председательствующий на заседании;</w:t>
      </w:r>
    </w:p>
    <w:p w:rsidR="00714EE5" w:rsidRDefault="00714EE5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714EE5" w:rsidRDefault="00714EE5">
      <w:pPr>
        <w:pStyle w:val="newncpi"/>
      </w:pPr>
      <w:r>
        <w:t>результаты голосования и принятые решения.</w:t>
      </w:r>
    </w:p>
    <w:p w:rsidR="00714EE5" w:rsidRDefault="00714EE5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714EE5" w:rsidRDefault="00714EE5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714EE5" w:rsidRDefault="00714EE5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714EE5" w:rsidRDefault="00714EE5">
      <w:pPr>
        <w:pStyle w:val="point"/>
      </w:pPr>
      <w:r>
        <w:t>17. Исключен.</w:t>
      </w:r>
    </w:p>
    <w:p w:rsidR="00714EE5" w:rsidRDefault="00714EE5">
      <w:pPr>
        <w:pStyle w:val="point"/>
      </w:pPr>
      <w:r>
        <w:t>18. Исключен.</w:t>
      </w:r>
    </w:p>
    <w:p w:rsidR="00714EE5" w:rsidRDefault="00714EE5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714EE5" w:rsidRDefault="00714EE5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714EE5" w:rsidRDefault="00714EE5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14EE5" w:rsidRDefault="00714EE5">
      <w:pPr>
        <w:pStyle w:val="newncpi"/>
      </w:pPr>
      <w:proofErr w:type="gramStart"/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714EE5" w:rsidRDefault="00714EE5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714EE5" w:rsidRDefault="00714EE5">
      <w:pPr>
        <w:pStyle w:val="newncpi"/>
      </w:pPr>
      <w:proofErr w:type="gramStart"/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t xml:space="preserve">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714EE5" w:rsidRDefault="00714EE5">
      <w:pPr>
        <w:pStyle w:val="point"/>
      </w:pPr>
      <w:r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714EE5" w:rsidRDefault="00714EE5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14EE5" w:rsidRDefault="00714EE5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14EE5" w:rsidRDefault="00714EE5">
      <w:pPr>
        <w:pStyle w:val="newncpi"/>
      </w:pPr>
      <w:proofErr w:type="gramStart"/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t xml:space="preserve"> и начисление платы за жилищно-коммунальные услуги и платы за пользование жилым помещением.</w:t>
      </w:r>
    </w:p>
    <w:p w:rsidR="00714EE5" w:rsidRDefault="00714EE5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714EE5" w:rsidRDefault="00714EE5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714EE5" w:rsidRDefault="00714EE5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714EE5" w:rsidRDefault="00714EE5">
      <w:pPr>
        <w:pStyle w:val="newncpi"/>
      </w:pPr>
      <w:proofErr w:type="gramStart"/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</w:r>
      <w:proofErr w:type="gramEnd"/>
      <w:r>
        <w:t> пользование жилым помещением.</w:t>
      </w:r>
    </w:p>
    <w:p w:rsidR="00714EE5" w:rsidRDefault="00714EE5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714EE5" w:rsidRDefault="00714EE5">
      <w:pPr>
        <w:pStyle w:val="point"/>
      </w:pPr>
      <w: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714EE5" w:rsidRDefault="00714EE5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714EE5" w:rsidRDefault="00714EE5">
      <w:pPr>
        <w:pStyle w:val="newncpi"/>
      </w:pPr>
      <w:r>
        <w:t> </w:t>
      </w:r>
    </w:p>
    <w:p w:rsidR="00714EE5" w:rsidRDefault="00714EE5">
      <w:pPr>
        <w:rPr>
          <w:rFonts w:eastAsia="Times New Roman"/>
        </w:rPr>
        <w:sectPr w:rsidR="00714EE5" w:rsidSect="00536AAF">
          <w:pgSz w:w="11906" w:h="16838"/>
          <w:pgMar w:top="1134" w:right="1133" w:bottom="1134" w:left="1416" w:header="708" w:footer="708" w:gutter="0"/>
          <w:cols w:space="708"/>
          <w:docGrid w:linePitch="360"/>
        </w:sectPr>
      </w:pPr>
    </w:p>
    <w:p w:rsidR="00714EE5" w:rsidRDefault="00714E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714EE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append1"/>
            </w:pPr>
            <w:r>
              <w:t>Приложение</w:t>
            </w:r>
          </w:p>
          <w:p w:rsidR="00714EE5" w:rsidRDefault="00714EE5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714EE5" w:rsidRDefault="00714EE5">
      <w:pPr>
        <w:pStyle w:val="newncpi"/>
      </w:pPr>
      <w:r>
        <w:t> </w:t>
      </w:r>
    </w:p>
    <w:p w:rsidR="00714EE5" w:rsidRDefault="00714EE5">
      <w:pPr>
        <w:pStyle w:val="onestring"/>
      </w:pPr>
      <w:r>
        <w:t>Форма</w:t>
      </w:r>
    </w:p>
    <w:p w:rsidR="00714EE5" w:rsidRDefault="00714EE5">
      <w:pPr>
        <w:pStyle w:val="newncpi"/>
      </w:pPr>
      <w:r>
        <w:t> </w:t>
      </w:r>
    </w:p>
    <w:p w:rsidR="00714EE5" w:rsidRDefault="00714EE5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714EE5" w:rsidRDefault="00714EE5">
      <w:pPr>
        <w:pStyle w:val="newncpi0"/>
        <w:ind w:left="5387"/>
      </w:pPr>
      <w:r>
        <w:t>________________________</w:t>
      </w:r>
    </w:p>
    <w:p w:rsidR="00714EE5" w:rsidRDefault="00714EE5">
      <w:pPr>
        <w:pStyle w:val="titlep"/>
      </w:pPr>
      <w:r>
        <w:t>ЗАЯВЛЕНИЕ</w:t>
      </w:r>
    </w:p>
    <w:p w:rsidR="00714EE5" w:rsidRDefault="00714EE5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714EE5" w:rsidRDefault="00714EE5">
      <w:pPr>
        <w:pStyle w:val="newncpi0"/>
      </w:pPr>
      <w:r>
        <w:t>Число, месяц, год рождения _____________________________________________________</w:t>
      </w:r>
    </w:p>
    <w:p w:rsidR="00714EE5" w:rsidRDefault="00714EE5">
      <w:pPr>
        <w:pStyle w:val="newncpi0"/>
      </w:pPr>
      <w:r>
        <w:t>Наименование документа, удостоверяющего личность, ______________________________</w:t>
      </w:r>
    </w:p>
    <w:p w:rsidR="00714EE5" w:rsidRDefault="00714EE5">
      <w:pPr>
        <w:pStyle w:val="newncpi0"/>
      </w:pPr>
      <w:r>
        <w:t>серия ____________ № _______________, _________________________________________</w:t>
      </w:r>
    </w:p>
    <w:p w:rsidR="00714EE5" w:rsidRDefault="00714EE5">
      <w:pPr>
        <w:pStyle w:val="undline"/>
        <w:ind w:left="6096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714EE5" w:rsidRDefault="00714EE5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714EE5" w:rsidRDefault="00714EE5">
      <w:pPr>
        <w:pStyle w:val="newncpi"/>
      </w:pPr>
      <w:r>
        <w:t>Прошу освободить меня (члена моей семьи) __________________________________</w:t>
      </w:r>
    </w:p>
    <w:p w:rsidR="00714EE5" w:rsidRDefault="00714EE5">
      <w:pPr>
        <w:pStyle w:val="undline"/>
        <w:ind w:left="6521"/>
      </w:pPr>
      <w:proofErr w:type="gramStart"/>
      <w:r>
        <w:t>(фамилия,</w:t>
      </w:r>
      <w:proofErr w:type="gramEnd"/>
    </w:p>
    <w:p w:rsidR="00714EE5" w:rsidRDefault="00714EE5">
      <w:pPr>
        <w:pStyle w:val="newncpi0"/>
      </w:pPr>
      <w:r>
        <w:t>_____________________________________________________________________________</w:t>
      </w:r>
    </w:p>
    <w:p w:rsidR="00714EE5" w:rsidRDefault="00714EE5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714EE5" w:rsidRDefault="00714EE5">
      <w:pPr>
        <w:pStyle w:val="newncpi0"/>
      </w:pPr>
      <w:r>
        <w:t>от оплаты услуг с возмещением затрат по причине __________________________________</w:t>
      </w:r>
    </w:p>
    <w:p w:rsidR="00714EE5" w:rsidRDefault="00714EE5">
      <w:pPr>
        <w:pStyle w:val="newncpi0"/>
      </w:pPr>
      <w:r>
        <w:t>_____________________________________________________________________________</w:t>
      </w:r>
    </w:p>
    <w:p w:rsidR="00714EE5" w:rsidRDefault="00714EE5">
      <w:pPr>
        <w:pStyle w:val="newncpi0"/>
      </w:pPr>
      <w:r>
        <w:t>Член семьи:</w:t>
      </w:r>
    </w:p>
    <w:p w:rsidR="00714EE5" w:rsidRDefault="00714EE5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714EE5" w:rsidRDefault="00714EE5">
      <w:pPr>
        <w:pStyle w:val="newncpi0"/>
      </w:pPr>
      <w:r>
        <w:t>Число, месяц, год рождения _____________________________________________________</w:t>
      </w:r>
    </w:p>
    <w:p w:rsidR="00714EE5" w:rsidRDefault="00714EE5">
      <w:pPr>
        <w:pStyle w:val="newncpi0"/>
      </w:pPr>
      <w:r>
        <w:t>Наименование документа, удостоверяющего личность, ______________________________</w:t>
      </w:r>
    </w:p>
    <w:p w:rsidR="00714EE5" w:rsidRDefault="00714EE5">
      <w:pPr>
        <w:pStyle w:val="newncpi0"/>
      </w:pPr>
      <w:r>
        <w:t>серия ____________ № _______________, _________________________________________</w:t>
      </w:r>
    </w:p>
    <w:p w:rsidR="00714EE5" w:rsidRDefault="00714EE5">
      <w:pPr>
        <w:pStyle w:val="undline"/>
        <w:ind w:left="5812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714EE5" w:rsidRDefault="00714EE5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714EE5" w:rsidRDefault="00714EE5">
      <w:pPr>
        <w:pStyle w:val="newncpi0"/>
      </w:pPr>
      <w:r>
        <w:t>Документы, подтверждающие указанную причину, прилагаются.</w:t>
      </w:r>
    </w:p>
    <w:p w:rsidR="00714EE5" w:rsidRDefault="00714EE5">
      <w:pPr>
        <w:pStyle w:val="newncpi0"/>
      </w:pPr>
      <w:r>
        <w:t>Приложение: _________________________________________________________________</w:t>
      </w:r>
    </w:p>
    <w:p w:rsidR="00714EE5" w:rsidRDefault="00714EE5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714EE5" w:rsidRDefault="00714EE5">
      <w:pPr>
        <w:pStyle w:val="newncpi0"/>
      </w:pPr>
      <w:r>
        <w:t>_____________________________________________________________________________</w:t>
      </w:r>
    </w:p>
    <w:p w:rsidR="00714EE5" w:rsidRDefault="00714EE5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714EE5" w:rsidRDefault="00714EE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714EE5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>____ _____________ 20__ г.</w:t>
            </w:r>
          </w:p>
        </w:tc>
      </w:tr>
      <w:tr w:rsidR="00714EE5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> </w:t>
            </w:r>
          </w:p>
        </w:tc>
      </w:tr>
    </w:tbl>
    <w:p w:rsidR="00714EE5" w:rsidRDefault="00714EE5">
      <w:pPr>
        <w:pStyle w:val="newncpi0"/>
      </w:pPr>
      <w:r>
        <w:t> </w:t>
      </w:r>
    </w:p>
    <w:p w:rsidR="00714EE5" w:rsidRDefault="00714EE5">
      <w:pPr>
        <w:pStyle w:val="newncpi0"/>
      </w:pPr>
      <w:r>
        <w:t>Секретарь, работник,</w:t>
      </w:r>
    </w:p>
    <w:p w:rsidR="00714EE5" w:rsidRDefault="00714EE5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2"/>
        <w:gridCol w:w="5559"/>
      </w:tblGrid>
      <w:tr w:rsidR="00714EE5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newncpi0"/>
            </w:pPr>
            <w:r>
              <w:t>____________________</w:t>
            </w:r>
          </w:p>
        </w:tc>
      </w:tr>
      <w:tr w:rsidR="00714EE5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EE5" w:rsidRDefault="00714EE5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714EE5" w:rsidRDefault="00714EE5">
      <w:pPr>
        <w:pStyle w:val="newncpi"/>
      </w:pPr>
      <w:r>
        <w:t> </w:t>
      </w:r>
    </w:p>
    <w:p w:rsidR="00714EE5" w:rsidRDefault="00714EE5">
      <w:pPr>
        <w:pStyle w:val="newncpi"/>
      </w:pPr>
      <w:r>
        <w:t> </w:t>
      </w:r>
    </w:p>
    <w:p w:rsidR="00DA1C55" w:rsidRDefault="00DA1C55"/>
    <w:sectPr w:rsidR="00DA1C55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markup="0"/>
  <w:defaultTabStop w:val="708"/>
  <w:drawingGridHorizontalSpacing w:val="110"/>
  <w:displayHorizontalDrawingGridEvery w:val="2"/>
  <w:characterSpacingControl w:val="doNotCompress"/>
  <w:compat/>
  <w:rsids>
    <w:rsidRoot w:val="00714EE5"/>
    <w:rsid w:val="000B3EBE"/>
    <w:rsid w:val="001A14B9"/>
    <w:rsid w:val="0025064C"/>
    <w:rsid w:val="00357D7E"/>
    <w:rsid w:val="003F7BD5"/>
    <w:rsid w:val="0053393D"/>
    <w:rsid w:val="00714EE5"/>
    <w:rsid w:val="00825ED9"/>
    <w:rsid w:val="00AF0399"/>
    <w:rsid w:val="00B27044"/>
    <w:rsid w:val="00CE63C2"/>
    <w:rsid w:val="00DA1C55"/>
    <w:rsid w:val="00DD2F62"/>
    <w:rsid w:val="00F3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14EE5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14EE5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14EE5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14EE5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14EE5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4EE5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14EE5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14EE5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14EE5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14EE5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14EE5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14EE5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14EE5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14EE5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4EE5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4EE5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14EE5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14EE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4EE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4E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4EE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14E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4EE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4056</Words>
  <Characters>23124</Characters>
  <Application>Microsoft Office Word</Application>
  <DocSecurity>0</DocSecurity>
  <Lines>192</Lines>
  <Paragraphs>54</Paragraphs>
  <ScaleCrop>false</ScaleCrop>
  <Company/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Бондарович</dc:creator>
  <cp:lastModifiedBy>Бондарович</cp:lastModifiedBy>
  <cp:revision>2</cp:revision>
  <dcterms:created xsi:type="dcterms:W3CDTF">2025-01-20T13:44:00Z</dcterms:created>
  <dcterms:modified xsi:type="dcterms:W3CDTF">2025-01-20T13:44:00Z</dcterms:modified>
</cp:coreProperties>
</file>