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ГУМАНИТАРНЫЙ ПРОЕКТ 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государственного учреждения образования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 xml:space="preserve"> «Специальный ясли-сад г</w:t>
      </w:r>
      <w:proofErr w:type="gramStart"/>
      <w:r>
        <w:rPr>
          <w:rFonts w:ascii="Times New Roman" w:hAnsi="Times New Roman" w:cs="Times New Roman"/>
          <w:b/>
          <w:sz w:val="36"/>
          <w:szCs w:val="28"/>
        </w:rPr>
        <w:t>.С</w:t>
      </w:r>
      <w:proofErr w:type="gramEnd"/>
      <w:r>
        <w:rPr>
          <w:rFonts w:ascii="Times New Roman" w:hAnsi="Times New Roman" w:cs="Times New Roman"/>
          <w:b/>
          <w:sz w:val="36"/>
          <w:szCs w:val="28"/>
        </w:rPr>
        <w:t>лонима»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36"/>
          <w:szCs w:val="28"/>
        </w:rPr>
        <w:t>ИЩЕТ СПОНСОРОВ</w:t>
      </w:r>
    </w:p>
    <w:p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519" behindDoc="1" locked="0" layoutInCell="1" allowOverlap="1">
            <wp:simplePos x="0" y="0"/>
            <wp:positionH relativeFrom="column">
              <wp:posOffset>1015365</wp:posOffset>
            </wp:positionH>
            <wp:positionV relativeFrom="paragraph">
              <wp:posOffset>151130</wp:posOffset>
            </wp:positionV>
            <wp:extent cx="3908425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77" y="21388"/>
                <wp:lineTo x="21477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530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4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646" behindDoc="1" locked="0" layoutInCell="1" allowOverlap="1">
            <wp:simplePos x="0" y="0"/>
            <wp:positionH relativeFrom="column">
              <wp:posOffset>4109085</wp:posOffset>
            </wp:positionH>
            <wp:positionV relativeFrom="paragraph">
              <wp:posOffset>414655</wp:posOffset>
            </wp:positionV>
            <wp:extent cx="1740535" cy="1609725"/>
            <wp:effectExtent l="171450" t="190500" r="126365" b="161925"/>
            <wp:wrapTight wrapText="bothSides">
              <wp:wrapPolygon edited="0">
                <wp:start x="-681" y="-20"/>
                <wp:lineTo x="-459" y="4387"/>
                <wp:lineTo x="-1380" y="4619"/>
                <wp:lineTo x="-521" y="8602"/>
                <wp:lineTo x="-1442" y="8834"/>
                <wp:lineTo x="-583" y="12817"/>
                <wp:lineTo x="-1504" y="13049"/>
                <wp:lineTo x="-246" y="21132"/>
                <wp:lineTo x="13966" y="21748"/>
                <wp:lineTo x="20274" y="21732"/>
                <wp:lineTo x="21886" y="21326"/>
                <wp:lineTo x="22116" y="21267"/>
                <wp:lineTo x="21856" y="15559"/>
                <wp:lineTo x="21980" y="7128"/>
                <wp:lineTo x="21811" y="2971"/>
                <wp:lineTo x="21489" y="1477"/>
                <wp:lineTo x="19111" y="-548"/>
                <wp:lineTo x="17561" y="-4357"/>
                <wp:lineTo x="1161" y="-484"/>
                <wp:lineTo x="-681" y="-20"/>
              </wp:wrapPolygon>
            </wp:wrapTight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94.9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7602">
                      <a:off x="0" y="0"/>
                      <a:ext cx="174053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775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190500</wp:posOffset>
            </wp:positionV>
            <wp:extent cx="1809750" cy="1809750"/>
            <wp:effectExtent l="152400" t="152400" r="133350" b="133350"/>
            <wp:wrapTight wrapText="bothSides">
              <wp:wrapPolygon edited="0">
                <wp:start x="20357" y="-268"/>
                <wp:lineTo x="1128" y="-3817"/>
                <wp:lineTo x="21" y="-322"/>
                <wp:lineTo x="-640" y="3255"/>
                <wp:lineTo x="-1066" y="10575"/>
                <wp:lineTo x="-1268" y="17937"/>
                <wp:lineTo x="-504" y="21315"/>
                <wp:lineTo x="1284" y="21645"/>
                <wp:lineTo x="1508" y="21686"/>
                <wp:lineTo x="19079" y="21692"/>
                <wp:lineTo x="21934" y="18750"/>
                <wp:lineTo x="21922" y="21"/>
                <wp:lineTo x="20357" y="-268"/>
              </wp:wrapPolygon>
            </wp:wrapTight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scale-mobile-vimec-modello-t09-roby-scale-drit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2631"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>
      <w:pPr>
        <w:spacing w:after="0" w:line="240" w:lineRule="auto"/>
        <w:ind w:firstLine="709"/>
        <w:jc w:val="both"/>
        <w:rPr>
          <w:rStyle w:val="2"/>
          <w:rFonts w:ascii="Times New Roman" w:hAnsi="Times New Roman" w:cs="Times New Roman"/>
          <w:sz w:val="28"/>
          <w:szCs w:val="28"/>
        </w:rPr>
      </w:pPr>
      <w:r>
        <w:rPr>
          <w:rStyle w:val="2"/>
          <w:rFonts w:ascii="Times New Roman" w:hAnsi="Times New Roman" w:cs="Times New Roman"/>
          <w:b/>
          <w:sz w:val="28"/>
          <w:szCs w:val="28"/>
        </w:rPr>
        <w:t>Цель проекта:</w:t>
      </w:r>
      <w:r>
        <w:rPr>
          <w:rStyle w:val="2"/>
          <w:sz w:val="28"/>
          <w:szCs w:val="28"/>
        </w:rPr>
        <w:t xml:space="preserve"> </w:t>
      </w:r>
      <w:r>
        <w:rPr>
          <w:rStyle w:val="2"/>
          <w:rFonts w:ascii="Times New Roman" w:hAnsi="Times New Roman" w:cs="Times New Roman"/>
          <w:sz w:val="28"/>
          <w:szCs w:val="28"/>
        </w:rPr>
        <w:t>создание адаптивной образовательной среды для детей с нарушениями функций опорно-двигательного аппарата (далее дети с НФОДА) в условиях специального дошкольного учреждения.</w:t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71"/>
      </w:tblGrid>
      <w:tr>
        <w:tc>
          <w:tcPr>
            <w:tcW w:w="9571" w:type="dxa"/>
          </w:tcPr>
          <w:p>
            <w:pPr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b/>
              </w:rPr>
              <w:t>1.Наименование проекта:</w:t>
            </w:r>
            <w:r>
              <w:rPr>
                <w:rStyle w:val="2"/>
                <w:rFonts w:ascii="Times New Roman" w:hAnsi="Times New Roman" w:cs="Times New Roman"/>
              </w:rPr>
              <w:t xml:space="preserve"> «Образование без границ»</w:t>
            </w:r>
          </w:p>
          <w:p>
            <w:pPr>
              <w:ind w:firstLine="709"/>
              <w:jc w:val="both"/>
              <w:rPr>
                <w:rStyle w:val="20"/>
                <w:rFonts w:ascii="Times New Roman" w:hAnsi="Times New Roman" w:cs="Times New Roman"/>
                <w:u w:val="none"/>
              </w:rPr>
            </w:pPr>
            <w:r>
              <w:rPr>
                <w:rStyle w:val="2"/>
                <w:rFonts w:ascii="Times New Roman" w:hAnsi="Times New Roman" w:cs="Times New Roman"/>
                <w:b/>
              </w:rPr>
              <w:t>2.</w:t>
            </w:r>
            <w:r>
              <w:rPr>
                <w:rStyle w:val="2"/>
                <w:rFonts w:ascii="Times New Roman" w:hAnsi="Times New Roman" w:cs="Times New Roman"/>
              </w:rPr>
              <w:t xml:space="preserve"> </w:t>
            </w:r>
            <w:r>
              <w:rPr>
                <w:rStyle w:val="20"/>
                <w:rFonts w:ascii="Times New Roman" w:hAnsi="Times New Roman" w:cs="Times New Roman"/>
                <w:b/>
                <w:u w:val="none"/>
              </w:rPr>
              <w:t>Срок реализации проекта:</w:t>
            </w:r>
            <w:r>
              <w:rPr>
                <w:rStyle w:val="20"/>
                <w:rFonts w:ascii="Times New Roman" w:hAnsi="Times New Roman" w:cs="Times New Roman"/>
                <w:u w:val="none"/>
              </w:rPr>
              <w:t xml:space="preserve"> 3 месяца.</w:t>
            </w:r>
          </w:p>
          <w:p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Style w:val="20"/>
                <w:rFonts w:ascii="Times New Roman" w:hAnsi="Times New Roman" w:cs="Times New Roman"/>
                <w:b/>
                <w:u w:val="none"/>
              </w:rPr>
              <w:t>3.</w:t>
            </w:r>
            <w:r>
              <w:rPr>
                <w:rStyle w:val="2"/>
                <w:rFonts w:ascii="Times New Roman" w:hAnsi="Times New Roman" w:cs="Times New Roman"/>
                <w:b/>
              </w:rPr>
              <w:t>Организация-заявитель,</w:t>
            </w:r>
            <w:r>
              <w:rPr>
                <w:rStyle w:val="2"/>
                <w:rFonts w:ascii="Times New Roman" w:hAnsi="Times New Roman" w:cs="Times New Roman"/>
              </w:rPr>
              <w:t xml:space="preserve"> предлагающая проект: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государственное учреждение образования «Специальный ясли-сад г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лонима».</w:t>
            </w:r>
          </w:p>
          <w:p>
            <w:pPr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b/>
              </w:rPr>
              <w:t>Цель проекта:</w:t>
            </w:r>
            <w:r>
              <w:rPr>
                <w:rStyle w:val="2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</w:rPr>
              <w:t>создание адаптивной образовательной среды для детей с НФОДА в условиях специального дошкольного учреждения.</w:t>
            </w:r>
          </w:p>
          <w:p>
            <w:pPr>
              <w:ind w:firstLine="709"/>
              <w:jc w:val="both"/>
              <w:rPr>
                <w:rStyle w:val="2"/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  <w:b/>
              </w:rPr>
              <w:t>Задачи, планируемые к выполнению в рамках реализации проекта:</w:t>
            </w:r>
          </w:p>
          <w:p>
            <w:pPr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обеспечить материально-техническую базу для организации адаптивной образовательной среды: приобретение и установка </w:t>
            </w:r>
            <w:proofErr w:type="spellStart"/>
            <w:r>
              <w:rPr>
                <w:rStyle w:val="2"/>
                <w:rFonts w:ascii="Times New Roman" w:hAnsi="Times New Roman" w:cs="Times New Roman"/>
              </w:rPr>
              <w:t>ступенькохода</w:t>
            </w:r>
            <w:proofErr w:type="spellEnd"/>
            <w:r>
              <w:rPr>
                <w:rStyle w:val="2"/>
                <w:rFonts w:ascii="Times New Roman" w:hAnsi="Times New Roman" w:cs="Times New Roman"/>
              </w:rPr>
              <w:t xml:space="preserve"> гусеничного, замена покрытия пола, замена дверных проёмов, внутренние отделочные работы;</w:t>
            </w:r>
          </w:p>
          <w:p>
            <w:pPr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создать условия для эффективной реабилитации  детей с НФОДА;</w:t>
            </w:r>
          </w:p>
          <w:p>
            <w:pPr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качественно организовать образовательный процесс с детьми с НФОДА.</w:t>
            </w:r>
          </w:p>
          <w:p>
            <w:pPr>
              <w:pStyle w:val="21"/>
              <w:shd w:val="clear" w:color="auto" w:fill="auto"/>
              <w:tabs>
                <w:tab w:val="left" w:pos="259"/>
                <w:tab w:val="left" w:pos="3060"/>
                <w:tab w:val="left" w:leader="underscore" w:pos="9074"/>
              </w:tabs>
              <w:spacing w:after="0" w:line="329" w:lineRule="exact"/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  <w:b/>
              </w:rPr>
              <w:t>6. Целевая группа:</w:t>
            </w:r>
            <w:r>
              <w:rPr>
                <w:rStyle w:val="20"/>
                <w:rFonts w:ascii="Times New Roman" w:hAnsi="Times New Roman" w:cs="Times New Roman"/>
                <w:sz w:val="28"/>
                <w:szCs w:val="28"/>
                <w:u w:val="none"/>
              </w:rPr>
              <w:t xml:space="preserve"> </w:t>
            </w:r>
            <w:r>
              <w:rPr>
                <w:rStyle w:val="2"/>
                <w:rFonts w:ascii="Times New Roman" w:hAnsi="Times New Roman" w:cs="Times New Roman"/>
              </w:rPr>
              <w:t>7 детей с НФОДА.</w:t>
            </w:r>
          </w:p>
          <w:p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Style w:val="2"/>
                <w:rFonts w:ascii="Times New Roman" w:hAnsi="Times New Roman" w:cs="Times New Roman"/>
                <w:b/>
              </w:rPr>
              <w:t>7. Краткое описание мероприятий в рамках проекта.</w:t>
            </w:r>
          </w:p>
          <w:p>
            <w:pPr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Консультации со специалистами по созданию условий для организации адаптивной образовательной среды.</w:t>
            </w:r>
          </w:p>
          <w:p>
            <w:pPr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Обеспечение материально-технической базы для организации адаптивной образовательной среды.</w:t>
            </w:r>
          </w:p>
          <w:p>
            <w:pPr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 xml:space="preserve"> Проведение торгов по закупке необходимых материалов.</w:t>
            </w:r>
          </w:p>
          <w:p>
            <w:pPr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t>Оборудование помещения специальным оборудованием для адаптации и реабилитации воспитанников.</w:t>
            </w:r>
          </w:p>
          <w:p>
            <w:pPr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</w:p>
          <w:p>
            <w:pPr>
              <w:ind w:firstLine="709"/>
              <w:jc w:val="both"/>
              <w:rPr>
                <w:rStyle w:val="2"/>
                <w:rFonts w:ascii="Times New Roman" w:hAnsi="Times New Roman" w:cs="Times New Roman"/>
              </w:rPr>
            </w:pPr>
            <w:r>
              <w:rPr>
                <w:rStyle w:val="2"/>
                <w:rFonts w:ascii="Times New Roman" w:hAnsi="Times New Roman" w:cs="Times New Roman"/>
              </w:rPr>
              <w:lastRenderedPageBreak/>
              <w:t>Организация образовательного процесса с детьми с НФОДА посредством использования адаптивной образовательной среды.</w:t>
            </w:r>
          </w:p>
          <w:p>
            <w:pPr>
              <w:pStyle w:val="21"/>
              <w:shd w:val="clear" w:color="auto" w:fill="auto"/>
              <w:tabs>
                <w:tab w:val="left" w:pos="259"/>
                <w:tab w:val="left" w:pos="3060"/>
                <w:tab w:val="left" w:leader="underscore" w:pos="9074"/>
              </w:tabs>
              <w:spacing w:after="0" w:line="329" w:lineRule="exact"/>
              <w:ind w:firstLine="709"/>
              <w:jc w:val="center"/>
              <w:rPr>
                <w:rFonts w:ascii="Times New Roman" w:hAnsi="Times New Roman" w:cs="Times New Roman"/>
                <w:b/>
                <w:shd w:val="clear" w:color="auto" w:fill="FFFFFF"/>
              </w:rPr>
            </w:pPr>
            <w:r>
              <w:rPr>
                <w:rStyle w:val="2"/>
                <w:rFonts w:ascii="Times New Roman" w:hAnsi="Times New Roman" w:cs="Times New Roman"/>
                <w:b/>
              </w:rPr>
              <w:t>ТАКИМ ОБРАЗОМ, С ВАШЕЙ ФИНАНСОВОЙ ПОМОЩЬЮ И НАШИМ ОПЫТОМ РАБОТЫ С ДЕТЬМИ С ОСОБЕННОСТЯМИ ПСИХОФИЗИЧЕСКОГО РАЗВИТИЯ, МЫ СМОЖЕМ КАЧЕСТВЕННО ОКАЗАТЬ ПОМОЩЬ ДЕТЯМ, РОДИТЕЛЯМ И ПЕДАГОГИЧЕСКИМ РАБОТНИКАМ!</w:t>
            </w:r>
          </w:p>
        </w:tc>
      </w:tr>
    </w:tbl>
    <w:tbl>
      <w:tblPr>
        <w:tblW w:w="9640" w:type="dxa"/>
        <w:tblInd w:w="-137" w:type="dxa"/>
        <w:tblCellMar>
          <w:left w:w="0" w:type="dxa"/>
          <w:right w:w="0" w:type="dxa"/>
        </w:tblCellMar>
        <w:tblLook w:val="0000"/>
      </w:tblPr>
      <w:tblGrid>
        <w:gridCol w:w="5638"/>
        <w:gridCol w:w="4002"/>
      </w:tblGrid>
      <w:tr>
        <w:trPr>
          <w:trHeight w:hRule="exact" w:val="326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  <w:b/>
              </w:rPr>
              <w:lastRenderedPageBreak/>
              <w:t xml:space="preserve">8. </w:t>
            </w:r>
            <w:proofErr w:type="gramStart"/>
            <w:r>
              <w:rPr>
                <w:rStyle w:val="22"/>
                <w:rFonts w:ascii="Times New Roman" w:hAnsi="Times New Roman" w:cs="Times New Roman"/>
                <w:b/>
                <w:u w:val="single"/>
              </w:rPr>
              <w:t>Общий объем финансирования</w:t>
            </w:r>
            <w:r>
              <w:rPr>
                <w:rStyle w:val="22"/>
                <w:rFonts w:ascii="Times New Roman" w:hAnsi="Times New Roman" w:cs="Times New Roman"/>
                <w:b/>
              </w:rPr>
              <w:t xml:space="preserve"> (в долларах</w:t>
            </w:r>
            <w:proofErr w:type="gramEnd"/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60" w:lineRule="exact"/>
              <w:ind w:firstLine="0"/>
              <w:jc w:val="left"/>
              <w:rPr>
                <w:rFonts w:ascii="Times New Roman" w:hAnsi="Times New Roman" w:cs="Times New Roman"/>
                <w:b/>
                <w:lang w:eastAsia="ru-RU"/>
              </w:rPr>
            </w:pPr>
            <w:proofErr w:type="gramStart"/>
            <w:r>
              <w:rPr>
                <w:rStyle w:val="22"/>
                <w:rFonts w:ascii="Times New Roman" w:hAnsi="Times New Roman" w:cs="Times New Roman"/>
                <w:b/>
              </w:rPr>
              <w:t xml:space="preserve">США): </w:t>
            </w:r>
            <w:r>
              <w:rPr>
                <w:rStyle w:val="22"/>
                <w:rFonts w:ascii="Times New Roman" w:hAnsi="Times New Roman" w:cs="Times New Roman"/>
              </w:rPr>
              <w:t>2</w:t>
            </w:r>
            <w:r>
              <w:rPr>
                <w:rStyle w:val="22"/>
                <w:rFonts w:ascii="Times New Roman" w:hAnsi="Times New Roman" w:cs="Times New Roman"/>
                <w:lang w:val="en-US"/>
              </w:rPr>
              <w:t>000</w:t>
            </w:r>
            <w:r>
              <w:rPr>
                <w:rStyle w:val="22"/>
                <w:rFonts w:ascii="Times New Roman" w:hAnsi="Times New Roman" w:cs="Times New Roman"/>
              </w:rPr>
              <w:t>0</w:t>
            </w:r>
            <w:proofErr w:type="gramEnd"/>
          </w:p>
        </w:tc>
      </w:tr>
      <w:tr>
        <w:trPr>
          <w:trHeight w:hRule="exact" w:val="658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after="0" w:line="260" w:lineRule="exact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</w:rPr>
              <w:t>Источник финансирования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322" w:lineRule="exact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</w:rPr>
              <w:t>Объем финансирования (в долларах США)</w:t>
            </w:r>
          </w:p>
        </w:tc>
      </w:tr>
      <w:tr>
        <w:trPr>
          <w:trHeight w:hRule="exact" w:val="341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</w:rPr>
              <w:t>Средства донора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</w:rPr>
              <w:t>19 000</w:t>
            </w:r>
          </w:p>
        </w:tc>
      </w:tr>
      <w:tr>
        <w:trPr>
          <w:trHeight w:hRule="exact" w:val="379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Style w:val="22"/>
                <w:rFonts w:ascii="Times New Roman" w:hAnsi="Times New Roman" w:cs="Times New Roman"/>
              </w:rPr>
              <w:t>Софинансирование</w:t>
            </w:r>
            <w:proofErr w:type="spellEnd"/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</w:rPr>
              <w:t>1000</w:t>
            </w:r>
          </w:p>
        </w:tc>
      </w:tr>
      <w:tr>
        <w:trPr>
          <w:trHeight w:val="66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329" w:lineRule="exact"/>
              <w:ind w:left="1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  <w:b/>
              </w:rPr>
              <w:t xml:space="preserve">9. </w:t>
            </w:r>
            <w:r>
              <w:rPr>
                <w:rStyle w:val="22"/>
                <w:rFonts w:ascii="Times New Roman" w:hAnsi="Times New Roman" w:cs="Times New Roman"/>
                <w:b/>
                <w:u w:val="single"/>
              </w:rPr>
              <w:t>Место реализации проекта (область/район, город):</w:t>
            </w:r>
            <w:r>
              <w:rPr>
                <w:rStyle w:val="22"/>
                <w:rFonts w:ascii="Times New Roman" w:hAnsi="Times New Roman" w:cs="Times New Roman"/>
              </w:rPr>
              <w:t xml:space="preserve"> Гродненская область, Слонимский район,  город Слоним</w:t>
            </w:r>
          </w:p>
        </w:tc>
      </w:tr>
      <w:tr>
        <w:trPr>
          <w:trHeight w:hRule="exact" w:val="35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60" w:lineRule="exact"/>
              <w:ind w:left="160" w:firstLine="0"/>
              <w:jc w:val="left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  <w:b/>
              </w:rPr>
              <w:t xml:space="preserve">10. </w:t>
            </w:r>
            <w:r>
              <w:rPr>
                <w:rStyle w:val="22"/>
                <w:rFonts w:ascii="Times New Roman" w:hAnsi="Times New Roman" w:cs="Times New Roman"/>
                <w:b/>
                <w:u w:val="single"/>
              </w:rPr>
              <w:t>Контактное лицо: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>
        <w:trPr>
          <w:trHeight w:val="66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329" w:lineRule="exact"/>
              <w:ind w:left="18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Style w:val="22"/>
                <w:rFonts w:ascii="Times New Roman" w:hAnsi="Times New Roman" w:cs="Times New Roman"/>
              </w:rPr>
              <w:t>Яговдик</w:t>
            </w:r>
            <w:proofErr w:type="spellEnd"/>
            <w:r>
              <w:rPr>
                <w:rStyle w:val="22"/>
                <w:rFonts w:ascii="Times New Roman" w:hAnsi="Times New Roman" w:cs="Times New Roman"/>
              </w:rPr>
              <w:t xml:space="preserve"> Лариса Владимировна, заместитель заведующего по основной деятельности, контактный телефон 801562 22466, </w:t>
            </w:r>
            <w:r>
              <w:rPr>
                <w:rStyle w:val="22"/>
                <w:rFonts w:ascii="Times New Roman" w:hAnsi="Times New Roman" w:cs="Times New Roman"/>
                <w:lang w:val="en-US"/>
              </w:rPr>
              <w:t>e</w:t>
            </w:r>
            <w:r>
              <w:rPr>
                <w:rStyle w:val="22"/>
                <w:rFonts w:ascii="Times New Roman" w:hAnsi="Times New Roman" w:cs="Times New Roman"/>
              </w:rPr>
              <w:t>-</w:t>
            </w:r>
            <w:r>
              <w:rPr>
                <w:rStyle w:val="22"/>
                <w:rFonts w:ascii="Times New Roman" w:hAnsi="Times New Roman" w:cs="Times New Roman"/>
                <w:lang w:val="en-US"/>
              </w:rPr>
              <w:t>mail</w:t>
            </w:r>
            <w:r>
              <w:rPr>
                <w:rStyle w:val="22"/>
                <w:rFonts w:ascii="Times New Roman" w:hAnsi="Times New Roman" w:cs="Times New Roman"/>
              </w:rPr>
              <w:t xml:space="preserve">: </w:t>
            </w:r>
            <w:proofErr w:type="spellStart"/>
            <w:r>
              <w:rPr>
                <w:rStyle w:val="22"/>
                <w:rFonts w:ascii="Times New Roman" w:hAnsi="Times New Roman" w:cs="Times New Roman"/>
                <w:lang w:val="en-US" w:eastAsia="en-US"/>
              </w:rPr>
              <w:t>zhuraulik</w:t>
            </w:r>
            <w:proofErr w:type="spellEnd"/>
            <w:r>
              <w:rPr>
                <w:rStyle w:val="22"/>
                <w:rFonts w:ascii="Times New Roman" w:hAnsi="Times New Roman" w:cs="Times New Roman"/>
                <w:lang w:eastAsia="en-US"/>
              </w:rPr>
              <w:t>@.</w:t>
            </w:r>
            <w:r>
              <w:rPr>
                <w:rStyle w:val="22"/>
                <w:rFonts w:ascii="Times New Roman" w:hAnsi="Times New Roman" w:cs="Times New Roman"/>
                <w:lang w:val="en-US" w:eastAsia="en-US"/>
              </w:rPr>
              <w:t>mail</w:t>
            </w:r>
            <w:r>
              <w:rPr>
                <w:rStyle w:val="22"/>
                <w:rFonts w:ascii="Times New Roman" w:hAnsi="Times New Roman" w:cs="Times New Roman"/>
                <w:lang w:eastAsia="en-US"/>
              </w:rPr>
              <w:t>.</w:t>
            </w:r>
            <w:proofErr w:type="spellStart"/>
            <w:r>
              <w:rPr>
                <w:rStyle w:val="22"/>
                <w:rFonts w:ascii="Times New Roman" w:hAnsi="Times New Roman" w:cs="Times New Roman"/>
                <w:lang w:val="en-US" w:eastAsia="en-US"/>
              </w:rPr>
              <w:t>grodno</w:t>
            </w:r>
            <w:proofErr w:type="spellEnd"/>
            <w:r>
              <w:rPr>
                <w:rStyle w:val="22"/>
                <w:rFonts w:ascii="Times New Roman" w:hAnsi="Times New Roman" w:cs="Times New Roman"/>
                <w:lang w:eastAsia="en-US"/>
              </w:rPr>
              <w:t>.</w:t>
            </w:r>
            <w:r>
              <w:rPr>
                <w:rStyle w:val="22"/>
                <w:rFonts w:ascii="Times New Roman" w:hAnsi="Times New Roman" w:cs="Times New Roman"/>
                <w:lang w:val="en-US" w:eastAsia="en-US"/>
              </w:rPr>
              <w:t>by</w:t>
            </w:r>
          </w:p>
        </w:tc>
      </w:tr>
    </w:tbl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67967" behindDoc="0" locked="0" layoutInCell="1" allowOverlap="1">
            <wp:simplePos x="0" y="0"/>
            <wp:positionH relativeFrom="column">
              <wp:posOffset>977265</wp:posOffset>
            </wp:positionH>
            <wp:positionV relativeFrom="paragraph">
              <wp:posOffset>126365</wp:posOffset>
            </wp:positionV>
            <wp:extent cx="3648075" cy="2733040"/>
            <wp:effectExtent l="171450" t="171450" r="371475" b="334010"/>
            <wp:wrapSquare wrapText="bothSides"/>
            <wp:docPr id="4" name="Picture 2" descr="C:\Users\Tania\Desktop\P4158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Tania\Desktop\P41581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48075" cy="273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>
      <w:pPr>
        <w:pStyle w:val="21"/>
        <w:shd w:val="clear" w:color="auto" w:fill="auto"/>
        <w:tabs>
          <w:tab w:val="left" w:pos="259"/>
          <w:tab w:val="left" w:pos="3060"/>
          <w:tab w:val="left" w:leader="underscore" w:pos="9074"/>
        </w:tabs>
        <w:spacing w:after="0" w:line="329" w:lineRule="exact"/>
        <w:ind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b/>
          <w:sz w:val="36"/>
          <w:szCs w:val="28"/>
          <w:lang w:val="en-US"/>
        </w:rPr>
      </w:pPr>
      <w:r>
        <w:rPr>
          <w:rFonts w:ascii="Times New Roman" w:hAnsi="Times New Roman" w:cs="Times New Roman"/>
          <w:b/>
          <w:sz w:val="36"/>
          <w:szCs w:val="28"/>
        </w:rPr>
        <w:t>БУДЕМ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РАДЫ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36"/>
          <w:szCs w:val="28"/>
        </w:rPr>
        <w:t>СОТРУДНИЧЕСТВУ</w:t>
      </w:r>
      <w:r>
        <w:rPr>
          <w:rFonts w:ascii="Times New Roman" w:hAnsi="Times New Roman" w:cs="Times New Roman"/>
          <w:b/>
          <w:sz w:val="36"/>
          <w:szCs w:val="28"/>
          <w:lang w:val="en-US"/>
        </w:rPr>
        <w:t>!</w:t>
      </w:r>
    </w:p>
    <w:p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  <w:lang w:val="en-US"/>
        </w:rPr>
      </w:pPr>
    </w:p>
    <w:p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  <w:lang w:val="en-US"/>
        </w:rPr>
      </w:pPr>
    </w:p>
    <w:p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  <w:lang w:val="en-US"/>
        </w:rPr>
      </w:pPr>
    </w:p>
    <w:p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p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  <w:lang w:val="en-US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HUMANITARIAN PROJECT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s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tate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educational institution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1823" behindDoc="1" locked="0" layoutInCell="1" allowOverlap="1">
            <wp:simplePos x="0" y="0"/>
            <wp:positionH relativeFrom="column">
              <wp:posOffset>1101090</wp:posOffset>
            </wp:positionH>
            <wp:positionV relativeFrom="paragraph">
              <wp:posOffset>854075</wp:posOffset>
            </wp:positionV>
            <wp:extent cx="3908425" cy="1943100"/>
            <wp:effectExtent l="0" t="0" r="0" b="0"/>
            <wp:wrapTight wrapText="bothSides">
              <wp:wrapPolygon edited="0">
                <wp:start x="0" y="0"/>
                <wp:lineTo x="0" y="21388"/>
                <wp:lineTo x="21477" y="21388"/>
                <wp:lineTo x="21477" y="0"/>
                <wp:lineTo x="0" y="0"/>
              </wp:wrapPolygon>
            </wp:wrapTight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95300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8425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"Special nursery garden of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Slonim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"</w:t>
      </w:r>
    </w:p>
    <w:p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center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LOOKING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FOR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SPONSORS</w:t>
      </w:r>
    </w:p>
    <w:p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3871" behindDoc="1" locked="0" layoutInCell="1" allowOverlap="1">
            <wp:simplePos x="0" y="0"/>
            <wp:positionH relativeFrom="column">
              <wp:posOffset>-232410</wp:posOffset>
            </wp:positionH>
            <wp:positionV relativeFrom="paragraph">
              <wp:posOffset>814070</wp:posOffset>
            </wp:positionV>
            <wp:extent cx="1809750" cy="1809750"/>
            <wp:effectExtent l="152400" t="152400" r="133350" b="133350"/>
            <wp:wrapTight wrapText="bothSides">
              <wp:wrapPolygon edited="0">
                <wp:start x="20357" y="-268"/>
                <wp:lineTo x="1128" y="-3817"/>
                <wp:lineTo x="21" y="-322"/>
                <wp:lineTo x="-640" y="3255"/>
                <wp:lineTo x="-1066" y="10575"/>
                <wp:lineTo x="-1268" y="17937"/>
                <wp:lineTo x="-504" y="21315"/>
                <wp:lineTo x="1284" y="21645"/>
                <wp:lineTo x="1508" y="21686"/>
                <wp:lineTo x="19079" y="21692"/>
                <wp:lineTo x="21934" y="18750"/>
                <wp:lineTo x="21922" y="21"/>
                <wp:lineTo x="20357" y="-268"/>
              </wp:wrapPolygon>
            </wp:wrapTight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tascale-mobile-vimec-modello-t09-roby-scale-dritt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0972631">
                      <a:off x="0" y="0"/>
                      <a:ext cx="1809750" cy="180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5919" behindDoc="1" locked="0" layoutInCell="1" allowOverlap="1">
            <wp:simplePos x="0" y="0"/>
            <wp:positionH relativeFrom="column">
              <wp:posOffset>-802640</wp:posOffset>
            </wp:positionH>
            <wp:positionV relativeFrom="paragraph">
              <wp:posOffset>535940</wp:posOffset>
            </wp:positionV>
            <wp:extent cx="1740535" cy="1609725"/>
            <wp:effectExtent l="171450" t="190500" r="126365" b="161925"/>
            <wp:wrapTight wrapText="bothSides">
              <wp:wrapPolygon edited="0">
                <wp:start x="-681" y="-20"/>
                <wp:lineTo x="-459" y="4387"/>
                <wp:lineTo x="-1380" y="4619"/>
                <wp:lineTo x="-521" y="8602"/>
                <wp:lineTo x="-1442" y="8834"/>
                <wp:lineTo x="-583" y="12817"/>
                <wp:lineTo x="-1504" y="13049"/>
                <wp:lineTo x="-246" y="21132"/>
                <wp:lineTo x="13966" y="21748"/>
                <wp:lineTo x="20274" y="21732"/>
                <wp:lineTo x="21886" y="21326"/>
                <wp:lineTo x="22116" y="21267"/>
                <wp:lineTo x="21856" y="15559"/>
                <wp:lineTo x="21980" y="7128"/>
                <wp:lineTo x="21811" y="2971"/>
                <wp:lineTo x="21489" y="1477"/>
                <wp:lineTo x="19111" y="-548"/>
                <wp:lineTo x="17561" y="-4357"/>
                <wp:lineTo x="1161" y="-484"/>
                <wp:lineTo x="-681" y="-20"/>
              </wp:wrapPolygon>
            </wp:wrapTight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294.97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787602">
                      <a:off x="0" y="0"/>
                      <a:ext cx="174053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p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Project goal: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Creating an adaptive educational environment for children with disorders of the musculoskeletal system (hereinafter referred to as children with NFODA) in a special preschool institution.</w:t>
      </w:r>
    </w:p>
    <w:tbl>
      <w:tblPr>
        <w:tblStyle w:val="ab"/>
        <w:tblW w:w="0" w:type="auto"/>
        <w:tblLook w:val="04A0"/>
      </w:tblPr>
      <w:tblGrid>
        <w:gridCol w:w="9571"/>
      </w:tblGrid>
      <w:tr>
        <w:tc>
          <w:tcPr>
            <w:tcW w:w="9571" w:type="dxa"/>
            <w:shd w:val="clear" w:color="auto" w:fill="auto"/>
          </w:tcPr>
          <w:p>
            <w:pPr>
              <w:pStyle w:val="21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1.Project name: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"Education without borders"</w:t>
            </w:r>
          </w:p>
          <w:p>
            <w:pPr>
              <w:pStyle w:val="21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2. The project implementation period: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3 months.</w:t>
            </w:r>
          </w:p>
          <w:p>
            <w:pPr>
              <w:pStyle w:val="21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3. Applicant organization offering the project: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state educational institution "Special nursery-garden of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Slonim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>".</w:t>
            </w:r>
          </w:p>
          <w:p>
            <w:pPr>
              <w:pStyle w:val="21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4. The goal of the project: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to Create an adaptive educational environment for children with disabilities of the musculoskeletal system (hereinafter referred to as children with NFODA) in a special preschool institution.</w:t>
            </w:r>
          </w:p>
          <w:p>
            <w:pPr>
              <w:pStyle w:val="21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5. Tasks planned for implementation within the project:</w:t>
            </w:r>
          </w:p>
          <w:p>
            <w:pPr>
              <w:pStyle w:val="21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provide the material and technical base for the organization of an adaptive educational environment: purchase and installation of a crawler step, replacement of floor coverings, replacement of doorways, interior finishing works;</w:t>
            </w:r>
          </w:p>
          <w:p>
            <w:pPr>
              <w:pStyle w:val="21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to create conditions for effective rehabilitation of children with PODA;</w:t>
            </w:r>
          </w:p>
          <w:p>
            <w:pPr>
              <w:pStyle w:val="21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quality</w:t>
            </w:r>
            <w:proofErr w:type="gram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organization of the educational process with children PODA.</w:t>
            </w:r>
          </w:p>
          <w:p>
            <w:pPr>
              <w:pStyle w:val="21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6. Target group: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7 children with disorders of the musculoskeletal system.</w:t>
            </w:r>
          </w:p>
          <w:p>
            <w:pPr>
              <w:pStyle w:val="21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7. Brief description of the project activities:</w:t>
            </w:r>
          </w:p>
          <w:p>
            <w:pPr>
              <w:pStyle w:val="21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Consultations with specialists on creating conditions for the organization of an adaptive educational environment.</w:t>
            </w:r>
          </w:p>
          <w:p>
            <w:pPr>
              <w:pStyle w:val="21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Providing the material and technical base for the organization of an adaptive educational environment.</w:t>
            </w:r>
          </w:p>
          <w:p>
            <w:pPr>
              <w:pStyle w:val="21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Bidding for the purchase of necessary materials.</w:t>
            </w:r>
          </w:p>
          <w:p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Equipment of the room with special equipment for adaptation and rehabilitation of pupils.</w:t>
            </w:r>
          </w:p>
          <w:p>
            <w:pPr>
              <w:pStyle w:val="21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Organization of educational process with children NVOD through the use of adaptive learning environment.</w:t>
            </w:r>
          </w:p>
          <w:p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  <w:p>
            <w:pPr>
              <w:pStyle w:val="21"/>
              <w:shd w:val="clear" w:color="auto" w:fill="auto"/>
              <w:tabs>
                <w:tab w:val="left" w:pos="259"/>
                <w:tab w:val="left" w:pos="3060"/>
              </w:tabs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SO, WITH YOUR FINANCIAL HELP AND OUR EXPERIENCE OF</w:t>
            </w:r>
            <w:r>
              <w:rPr>
                <w:rFonts w:ascii="Times New Roman" w:hAnsi="Times New Roman" w:cs="Times New Roman"/>
                <w:b/>
                <w:shd w:val="clear" w:color="auto" w:fill="F8F9FA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WORKING WITH CHILDREN WITH PECULIARITIES OF</w:t>
            </w:r>
            <w:r>
              <w:rPr>
                <w:rFonts w:ascii="Times New Roman" w:hAnsi="Times New Roman" w:cs="Times New Roman"/>
                <w:b/>
                <w:shd w:val="clear" w:color="auto" w:fill="F8F9FA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en-US"/>
              </w:rPr>
              <w:t>PSYCHOPHYSICAL DEVELOPMENT, WE CAN QUALITATIVELY ASSIST THE CHILDREN, PARENTS AND THE PEDIATORS!</w:t>
            </w:r>
          </w:p>
        </w:tc>
      </w:tr>
    </w:tbl>
    <w:p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</w:pPr>
    </w:p>
    <w:tbl>
      <w:tblPr>
        <w:tblW w:w="9640" w:type="dxa"/>
        <w:tblInd w:w="-13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38"/>
        <w:gridCol w:w="4002"/>
      </w:tblGrid>
      <w:tr>
        <w:trPr>
          <w:trHeight w:hRule="exact" w:val="326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8.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Total funding (dollars USA):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20000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 xml:space="preserve"> dollars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>
        <w:trPr>
          <w:trHeight w:hRule="exact" w:val="658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lang w:val="en-US"/>
              </w:rPr>
              <w:t>Source of funding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Amount of financing </w:t>
            </w:r>
          </w:p>
          <w:p>
            <w:pPr>
              <w:pStyle w:val="21"/>
              <w:shd w:val="clear" w:color="auto" w:fill="auto"/>
              <w:spacing w:after="0" w:line="240" w:lineRule="auto"/>
              <w:ind w:firstLine="0"/>
              <w:jc w:val="center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>dollars USA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>
        <w:trPr>
          <w:trHeight w:hRule="exact" w:val="341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Contributor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40" w:lineRule="auto"/>
              <w:ind w:left="1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</w:rPr>
              <w:t>19 000</w:t>
            </w:r>
          </w:p>
        </w:tc>
      </w:tr>
      <w:tr>
        <w:trPr>
          <w:trHeight w:hRule="exact" w:val="379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>Co-financing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>
            <w:pPr>
              <w:pStyle w:val="21"/>
              <w:shd w:val="clear" w:color="auto" w:fill="auto"/>
              <w:spacing w:after="0" w:line="240" w:lineRule="auto"/>
              <w:ind w:left="160" w:firstLine="0"/>
              <w:jc w:val="left"/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</w:rPr>
              <w:t>1000</w:t>
            </w:r>
          </w:p>
        </w:tc>
      </w:tr>
      <w:tr>
        <w:trPr>
          <w:trHeight w:val="66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40" w:lineRule="auto"/>
              <w:ind w:left="160" w:firstLine="0"/>
              <w:jc w:val="left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Style w:val="22"/>
                <w:rFonts w:ascii="Times New Roman" w:hAnsi="Times New Roman" w:cs="Times New Roman"/>
                <w:b/>
                <w:lang w:val="en-US"/>
              </w:rPr>
              <w:t xml:space="preserve">9. </w:t>
            </w:r>
            <w:r>
              <w:rPr>
                <w:rFonts w:ascii="Times New Roman" w:hAnsi="Times New Roman" w:cs="Times New Roman"/>
                <w:b/>
                <w:spacing w:val="-2"/>
                <w:u w:val="single"/>
                <w:lang w:val="en-US"/>
              </w:rPr>
              <w:t>Place of the project implementation (region/district, town)</w:t>
            </w:r>
            <w:r>
              <w:rPr>
                <w:rFonts w:ascii="Times New Roman" w:hAnsi="Times New Roman" w:cs="Times New Roman"/>
                <w:b/>
                <w:spacing w:val="-2"/>
                <w:lang w:val="en-US"/>
              </w:rPr>
              <w:t>:</w:t>
            </w:r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Grodno region, </w:t>
            </w:r>
            <w:proofErr w:type="spellStart"/>
            <w:r>
              <w:rPr>
                <w:rFonts w:ascii="Times New Roman" w:hAnsi="Times New Roman" w:cs="Times New Roman"/>
                <w:spacing w:val="-2"/>
                <w:lang w:val="en-US"/>
              </w:rPr>
              <w:t>Slonim</w:t>
            </w:r>
            <w:proofErr w:type="spellEnd"/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district, </w:t>
            </w:r>
            <w:proofErr w:type="spellStart"/>
            <w:r>
              <w:rPr>
                <w:rFonts w:ascii="Times New Roman" w:hAnsi="Times New Roman" w:cs="Times New Roman"/>
                <w:spacing w:val="-2"/>
                <w:lang w:val="en-US"/>
              </w:rPr>
              <w:t>Slonim</w:t>
            </w:r>
            <w:proofErr w:type="spellEnd"/>
            <w:r>
              <w:rPr>
                <w:rFonts w:ascii="Times New Roman" w:hAnsi="Times New Roman" w:cs="Times New Roman"/>
                <w:spacing w:val="-2"/>
                <w:lang w:val="en-US"/>
              </w:rPr>
              <w:t xml:space="preserve"> city</w:t>
            </w:r>
          </w:p>
        </w:tc>
      </w:tr>
      <w:tr>
        <w:trPr>
          <w:trHeight w:hRule="exact" w:val="355"/>
        </w:trPr>
        <w:tc>
          <w:tcPr>
            <w:tcW w:w="56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>
            <w:pPr>
              <w:pStyle w:val="21"/>
              <w:shd w:val="clear" w:color="auto" w:fill="auto"/>
              <w:spacing w:after="0" w:line="240" w:lineRule="auto"/>
              <w:ind w:left="160" w:firstLine="0"/>
              <w:jc w:val="left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Style w:val="22"/>
                <w:rFonts w:ascii="Times New Roman" w:hAnsi="Times New Roman" w:cs="Times New Roman"/>
                <w:b/>
              </w:rPr>
              <w:t xml:space="preserve">10. </w:t>
            </w:r>
            <w:r>
              <w:rPr>
                <w:rFonts w:ascii="Times New Roman" w:hAnsi="Times New Roman" w:cs="Times New Roman"/>
                <w:b/>
                <w:spacing w:val="-2"/>
                <w:u w:val="single"/>
                <w:lang w:val="en-US"/>
              </w:rPr>
              <w:t>Contact person</w:t>
            </w:r>
            <w:r>
              <w:rPr>
                <w:rFonts w:ascii="Times New Roman" w:hAnsi="Times New Roman" w:cs="Times New Roman"/>
                <w:b/>
                <w:spacing w:val="-2"/>
                <w:lang w:val="en-US"/>
              </w:rPr>
              <w:t>:</w:t>
            </w:r>
          </w:p>
        </w:tc>
        <w:tc>
          <w:tcPr>
            <w:tcW w:w="40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>
        <w:trPr>
          <w:trHeight w:val="662"/>
        </w:trPr>
        <w:tc>
          <w:tcPr>
            <w:tcW w:w="96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Yagovdik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Larisa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Vladimirovna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, Deputy head for core activities</w:t>
            </w:r>
            <w:r>
              <w:rPr>
                <w:rStyle w:val="22"/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pacing w:val="-2"/>
                <w:sz w:val="26"/>
                <w:szCs w:val="26"/>
                <w:lang w:val="en-US"/>
              </w:rPr>
              <w:t xml:space="preserve">tel.: 801562 </w:t>
            </w:r>
            <w:r>
              <w:rPr>
                <w:rStyle w:val="22"/>
                <w:rFonts w:ascii="Times New Roman" w:hAnsi="Times New Roman" w:cs="Times New Roman"/>
                <w:lang w:val="en-US"/>
              </w:rPr>
              <w:t>22466, e-mail: zhuraulik@.mail.grodno.by</w:t>
            </w:r>
          </w:p>
        </w:tc>
      </w:tr>
    </w:tbl>
    <w:p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  <w:lang w:val="en-US"/>
        </w:rPr>
      </w:pPr>
    </w:p>
    <w:p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  <w:lang w:val="en-US"/>
        </w:rPr>
      </w:pPr>
    </w:p>
    <w:p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shd w:val="clear" w:color="auto" w:fill="FFFFFF"/>
          <w:lang w:eastAsia="ru-RU"/>
        </w:rPr>
        <w:drawing>
          <wp:anchor distT="0" distB="0" distL="114300" distR="114300" simplePos="0" relativeHeight="251670015" behindDoc="0" locked="0" layoutInCell="1" allowOverlap="1">
            <wp:simplePos x="0" y="0"/>
            <wp:positionH relativeFrom="column">
              <wp:posOffset>1129665</wp:posOffset>
            </wp:positionH>
            <wp:positionV relativeFrom="paragraph">
              <wp:posOffset>286385</wp:posOffset>
            </wp:positionV>
            <wp:extent cx="3648075" cy="2733040"/>
            <wp:effectExtent l="171450" t="171450" r="371475" b="334010"/>
            <wp:wrapSquare wrapText="bothSides"/>
            <wp:docPr id="16" name="Picture 2" descr="C:\Users\Tania\Desktop\P41581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 descr="C:\Users\Tania\Desktop\P41581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648075" cy="273304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en-US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en-US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en-US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en-US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en-US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en-US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en-US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en-US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en-US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en-US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42"/>
          <w:szCs w:val="42"/>
          <w:lang w:val="en-US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Style w:val="2"/>
          <w:rFonts w:ascii="Times New Roman" w:eastAsia="Times New Roman" w:hAnsi="Times New Roman" w:cs="Times New Roman"/>
          <w:b/>
          <w:sz w:val="30"/>
          <w:szCs w:val="30"/>
          <w:shd w:val="clear" w:color="auto" w:fill="auto"/>
          <w:lang w:val="en-US" w:eastAsia="ru-RU"/>
        </w:rPr>
      </w:pPr>
      <w:r>
        <w:rPr>
          <w:rFonts w:ascii="Times New Roman" w:hAnsi="Times New Roman" w:cs="Times New Roman"/>
          <w:b/>
          <w:sz w:val="42"/>
          <w:szCs w:val="42"/>
          <w:lang w:val="en-US"/>
        </w:rPr>
        <w:t>WE WILL BE HAPPY TO COOPERATE!</w:t>
      </w:r>
    </w:p>
    <w:p>
      <w:pPr>
        <w:pStyle w:val="21"/>
        <w:shd w:val="clear" w:color="auto" w:fill="auto"/>
        <w:tabs>
          <w:tab w:val="left" w:pos="259"/>
          <w:tab w:val="left" w:pos="3060"/>
        </w:tabs>
        <w:spacing w:after="0" w:line="240" w:lineRule="auto"/>
        <w:ind w:firstLine="0"/>
        <w:jc w:val="both"/>
        <w:rPr>
          <w:rStyle w:val="2"/>
          <w:rFonts w:ascii="Times New Roman" w:hAnsi="Times New Roman" w:cs="Times New Roman"/>
          <w:sz w:val="28"/>
          <w:szCs w:val="28"/>
          <w:lang w:val="en-US"/>
        </w:rPr>
      </w:pPr>
    </w:p>
    <w:sectPr>
      <w:headerReference w:type="default" r:id="rId11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>
      <w:pPr>
        <w:spacing w:after="0" w:line="240" w:lineRule="auto"/>
      </w:pPr>
      <w:r>
        <w:separator/>
      </w:r>
    </w:p>
  </w:endnote>
  <w:endnote w:type="continuationSeparator" w:id="0">
    <w:p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>
      <w:pPr>
        <w:spacing w:after="0" w:line="240" w:lineRule="auto"/>
      </w:pPr>
      <w:r>
        <w:separator/>
      </w:r>
    </w:p>
  </w:footnote>
  <w:footnote w:type="continuationSeparator" w:id="0">
    <w:p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346317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4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3A8448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6"/>
        <w:szCs w:val="26"/>
        <w:u w:val="single"/>
      </w:rPr>
    </w:lvl>
  </w:abstractNum>
  <w:abstractNum w:abstractNumId="2">
    <w:nsid w:val="05C92E0E"/>
    <w:multiLevelType w:val="hybridMultilevel"/>
    <w:tmpl w:val="3BFE0CE0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80B4841"/>
    <w:multiLevelType w:val="multilevel"/>
    <w:tmpl w:val="35FED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7A61DB"/>
    <w:multiLevelType w:val="multilevel"/>
    <w:tmpl w:val="B9DE0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B0051C"/>
    <w:multiLevelType w:val="hybridMultilevel"/>
    <w:tmpl w:val="B2CA6388"/>
    <w:lvl w:ilvl="0" w:tplc="8F58A30C">
      <w:start w:val="2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784532"/>
    <w:multiLevelType w:val="multilevel"/>
    <w:tmpl w:val="911EB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locked/>
    <w:rPr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pPr>
      <w:widowControl w:val="0"/>
      <w:shd w:val="clear" w:color="auto" w:fill="FFFFFF"/>
      <w:spacing w:after="360" w:line="240" w:lineRule="atLeast"/>
      <w:ind w:hanging="300"/>
      <w:jc w:val="right"/>
    </w:pPr>
    <w:rPr>
      <w:sz w:val="26"/>
      <w:szCs w:val="26"/>
    </w:rPr>
  </w:style>
  <w:style w:type="character" w:customStyle="1" w:styleId="20">
    <w:name w:val="Основной текст (2)"/>
    <w:rPr>
      <w:sz w:val="26"/>
      <w:szCs w:val="26"/>
      <w:u w:val="single"/>
      <w:lang w:bidi="ar-SA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character" w:styleId="a7">
    <w:name w:val="Hyperlink"/>
    <w:rPr>
      <w:color w:val="AFA497"/>
      <w:u w:val="single"/>
    </w:rPr>
  </w:style>
  <w:style w:type="character" w:customStyle="1" w:styleId="22">
    <w:name w:val="Основной текст (2)2"/>
    <w:rPr>
      <w:sz w:val="26"/>
      <w:szCs w:val="26"/>
      <w:lang w:val="ru-RU" w:eastAsia="ru-RU" w:bidi="ar-SA"/>
    </w:rPr>
  </w:style>
  <w:style w:type="paragraph" w:styleId="a8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3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51</cp:revision>
  <dcterms:created xsi:type="dcterms:W3CDTF">2019-11-27T23:56:00Z</dcterms:created>
  <dcterms:modified xsi:type="dcterms:W3CDTF">2020-05-05T12:14:00Z</dcterms:modified>
</cp:coreProperties>
</file>