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Антикризисный управляющий ООО "Арбитр" (г. Гродно, ул. Суворова, д. 1</w:t>
      </w:r>
      <w:r w:rsidR="00A20092">
        <w:rPr>
          <w:rFonts w:ascii="Arial" w:hAnsi="Arial" w:cs="Arial"/>
          <w:color w:val="000000"/>
          <w:sz w:val="18"/>
          <w:szCs w:val="18"/>
        </w:rPr>
        <w:t xml:space="preserve">27, </w:t>
      </w:r>
      <w:proofErr w:type="spellStart"/>
      <w:r w:rsidR="00A20092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="00A20092">
        <w:rPr>
          <w:rFonts w:ascii="Arial" w:hAnsi="Arial" w:cs="Arial"/>
          <w:color w:val="000000"/>
          <w:sz w:val="18"/>
          <w:szCs w:val="18"/>
        </w:rPr>
        <w:t>. 411, тел. 8-0152-657599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) объявляет о проведении открытых торгов в форме аукциона по продаже имущества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 w:rsidR="008959C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</w:t>
      </w:r>
      <w:r>
        <w:rPr>
          <w:rFonts w:ascii="Arial" w:hAnsi="Arial" w:cs="Arial"/>
          <w:color w:val="000000"/>
          <w:sz w:val="18"/>
          <w:szCs w:val="18"/>
        </w:rPr>
        <w:t>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959CD" w:rsidRDefault="008959CD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проводимых аукционах: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https://bankrot.gov.by/Messages/MessageItem/47986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https://bankrot.gov.by/Messages/MessageItem/47984</w:t>
      </w:r>
    </w:p>
    <w:p w:rsidR="005F505C" w:rsidRPr="005F505C" w:rsidRDefault="005F505C" w:rsidP="005F505C">
      <w:pPr>
        <w:spacing w:after="0" w:line="240" w:lineRule="auto"/>
        <w:rPr>
          <w:rStyle w:val="af5"/>
        </w:rPr>
      </w:pPr>
      <w:r w:rsidRPr="005F505C">
        <w:rPr>
          <w:rStyle w:val="af5"/>
        </w:rPr>
        <w:t>https://bankrot.gov.by/Messages/MessageItem/37039</w:t>
      </w:r>
    </w:p>
    <w:p w:rsidR="00711BA6" w:rsidRDefault="00F27151" w:rsidP="00A20092">
      <w:pPr>
        <w:spacing w:after="0" w:line="240" w:lineRule="auto"/>
      </w:pPr>
      <w:hyperlink r:id="rId6" w:history="1">
        <w:r w:rsidR="00711BA6" w:rsidRPr="00E84A90">
          <w:rPr>
            <w:rStyle w:val="af5"/>
          </w:rPr>
          <w:t>https://bankrot.gov.by/Messages/MessageItem/46722</w:t>
        </w:r>
      </w:hyperlink>
    </w:p>
    <w:p w:rsidR="00711BA6" w:rsidRDefault="00F27151" w:rsidP="00A20092">
      <w:pPr>
        <w:spacing w:after="0" w:line="240" w:lineRule="auto"/>
      </w:pPr>
      <w:hyperlink r:id="rId7" w:history="1">
        <w:r w:rsidR="00711BA6" w:rsidRPr="00E84A90">
          <w:rPr>
            <w:rStyle w:val="af5"/>
          </w:rPr>
          <w:t>https://bankrot.gov.by/Messages/MessageItem/46170</w:t>
        </w:r>
      </w:hyperlink>
    </w:p>
    <w:p w:rsidR="009C5F10" w:rsidRDefault="00F27151" w:rsidP="00A20092">
      <w:pPr>
        <w:spacing w:after="0" w:line="240" w:lineRule="auto"/>
      </w:pPr>
      <w:hyperlink r:id="rId8" w:history="1">
        <w:r w:rsidR="009C5F10" w:rsidRPr="002C373E">
          <w:rPr>
            <w:rStyle w:val="af5"/>
          </w:rPr>
          <w:t>https://bankrot.gov.by/Messages/MessageItem/44665</w:t>
        </w:r>
      </w:hyperlink>
    </w:p>
    <w:p w:rsidR="00091F44" w:rsidRDefault="00F27151" w:rsidP="00A20092">
      <w:pPr>
        <w:spacing w:after="0" w:line="240" w:lineRule="auto"/>
      </w:pPr>
      <w:hyperlink r:id="rId9" w:history="1">
        <w:r w:rsidR="00091F44">
          <w:rPr>
            <w:rStyle w:val="af5"/>
          </w:rPr>
          <w:t>https://bankrot.gov.by/Messages/MessageItem/41002</w:t>
        </w:r>
      </w:hyperlink>
    </w:p>
    <w:p w:rsidR="00091F44" w:rsidRDefault="00F27151" w:rsidP="00A20092">
      <w:pPr>
        <w:spacing w:after="0" w:line="240" w:lineRule="auto"/>
      </w:pPr>
      <w:hyperlink r:id="rId10" w:history="1">
        <w:r w:rsidR="00091F44">
          <w:rPr>
            <w:rStyle w:val="af5"/>
          </w:rPr>
          <w:t>https://bankrot.gov.by/Messages/MessageItem/40999</w:t>
        </w:r>
      </w:hyperlink>
    </w:p>
    <w:p w:rsidR="00091F44" w:rsidRDefault="00F27151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091F44">
          <w:rPr>
            <w:rStyle w:val="af5"/>
          </w:rPr>
          <w:t>https://bankrot.gov.by/Messages/MessageItem/39337</w:t>
        </w:r>
      </w:hyperlink>
    </w:p>
    <w:p w:rsidR="008959CD" w:rsidRDefault="00F27151" w:rsidP="00A20092">
      <w:pPr>
        <w:spacing w:after="0" w:line="240" w:lineRule="auto"/>
        <w:rPr>
          <w:rStyle w:val="af5"/>
        </w:rPr>
      </w:pPr>
      <w:hyperlink r:id="rId12" w:history="1">
        <w:r w:rsidR="008959CD" w:rsidRPr="003C1E55">
          <w:rPr>
            <w:rStyle w:val="af5"/>
          </w:rPr>
          <w:t>https://bankrot.gov.by/Messages/MessageItem/37455</w:t>
        </w:r>
      </w:hyperlink>
    </w:p>
    <w:p w:rsidR="003C1E55" w:rsidRDefault="003C1E55" w:rsidP="00A20092">
      <w:pPr>
        <w:spacing w:after="0" w:line="240" w:lineRule="auto"/>
        <w:rPr>
          <w:rStyle w:val="af5"/>
        </w:rPr>
      </w:pPr>
      <w:hyperlink r:id="rId13" w:history="1">
        <w:r w:rsidRPr="00F27151">
          <w:rPr>
            <w:color w:val="0000FF"/>
            <w:u w:val="single"/>
          </w:rPr>
          <w:t>https://bankrot.gov.by/Messages/MessageItem/49999</w:t>
        </w:r>
      </w:hyperlink>
      <w:r>
        <w:t xml:space="preserve"> </w:t>
      </w:r>
    </w:p>
    <w:p w:rsidR="00920795" w:rsidRDefault="00920795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0AC0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BY69AKBB30120541913134100000</w:t>
      </w:r>
      <w:r w:rsidRPr="00D60A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ОАО «АСБ «Беларусбанк» г. Волковыск, БИК AKBBBY2</w:t>
      </w:r>
      <w:r w:rsidR="003C1E55">
        <w:rPr>
          <w:rFonts w:ascii="Arial" w:hAnsi="Arial" w:cs="Arial"/>
          <w:color w:val="000000"/>
          <w:sz w:val="18"/>
          <w:szCs w:val="18"/>
        </w:rPr>
        <w:t>Х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, УНП 591741145</w:t>
      </w:r>
      <w:r w:rsidRPr="00D60AC0">
        <w:rPr>
          <w:rFonts w:ascii="Arial" w:hAnsi="Arial" w:cs="Arial"/>
          <w:color w:val="000000"/>
          <w:sz w:val="18"/>
          <w:szCs w:val="18"/>
        </w:rPr>
        <w:t>.</w:t>
      </w:r>
    </w:p>
    <w:p w:rsidR="00880924" w:rsidRDefault="008E0AF5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D5770F">
        <w:rPr>
          <w:rFonts w:ascii="Arial" w:hAnsi="Arial" w:cs="Arial"/>
          <w:color w:val="000000"/>
          <w:sz w:val="18"/>
          <w:szCs w:val="18"/>
        </w:rPr>
        <w:t>657599</w:t>
      </w:r>
      <w:r w:rsidR="003C1E55">
        <w:rPr>
          <w:rFonts w:ascii="Arial" w:hAnsi="Arial" w:cs="Arial"/>
          <w:color w:val="000000"/>
          <w:sz w:val="18"/>
          <w:szCs w:val="18"/>
        </w:rPr>
        <w:t>, 8 (0152) 680051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80924" w:rsidRPr="00414376" w:rsidRDefault="00880924" w:rsidP="00880924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 w:rsidR="003C1E55">
        <w:rPr>
          <w:rFonts w:ascii="Arial" w:hAnsi="Arial" w:cs="Arial"/>
          <w:color w:val="000000"/>
          <w:sz w:val="18"/>
          <w:szCs w:val="18"/>
        </w:rPr>
        <w:t>19.05.2020</w:t>
      </w:r>
      <w:r w:rsidRPr="00880924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="00D5770F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3C1E55">
        <w:rPr>
          <w:rFonts w:ascii="Arial" w:hAnsi="Arial" w:cs="Arial"/>
          <w:color w:val="000000"/>
          <w:sz w:val="18"/>
          <w:szCs w:val="18"/>
        </w:rPr>
        <w:t xml:space="preserve"> 6</w:t>
      </w:r>
      <w:r w:rsidR="00D5770F">
        <w:rPr>
          <w:rFonts w:ascii="Arial" w:hAnsi="Arial" w:cs="Arial"/>
          <w:color w:val="000000"/>
          <w:sz w:val="18"/>
          <w:szCs w:val="18"/>
        </w:rPr>
        <w:t>57599</w:t>
      </w:r>
      <w:r w:rsidR="003C1E55">
        <w:rPr>
          <w:rFonts w:ascii="Arial" w:hAnsi="Arial" w:cs="Arial"/>
          <w:color w:val="000000"/>
          <w:sz w:val="18"/>
          <w:szCs w:val="18"/>
        </w:rPr>
        <w:t>, 8(0152) 680051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</w:t>
      </w:r>
      <w:r w:rsidR="00091F44">
        <w:rPr>
          <w:rFonts w:ascii="Arial" w:hAnsi="Arial" w:cs="Arial"/>
          <w:color w:val="000000"/>
          <w:sz w:val="18"/>
          <w:szCs w:val="18"/>
        </w:rPr>
        <w:t>7</w:t>
      </w:r>
      <w:r w:rsidRPr="00414376">
        <w:rPr>
          <w:rFonts w:ascii="Arial" w:hAnsi="Arial" w:cs="Arial"/>
          <w:color w:val="000000"/>
          <w:sz w:val="18"/>
          <w:szCs w:val="18"/>
        </w:rPr>
        <w:t>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>, по адресу: г. Слоним, ул. Горького,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BB7E40" w:rsidRPr="00BB7E40" w:rsidRDefault="00BB7E40" w:rsidP="00BB7E40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BB7E40">
        <w:rPr>
          <w:rFonts w:ascii="Arial" w:hAnsi="Arial" w:cs="Arial"/>
          <w:color w:val="000000"/>
          <w:sz w:val="18"/>
          <w:szCs w:val="18"/>
        </w:rPr>
        <w:t xml:space="preserve">Торги состоятся </w:t>
      </w:r>
      <w:r w:rsidR="003C1E55">
        <w:rPr>
          <w:rFonts w:ascii="Arial" w:hAnsi="Arial" w:cs="Arial"/>
          <w:color w:val="FF0000"/>
          <w:sz w:val="18"/>
          <w:szCs w:val="18"/>
        </w:rPr>
        <w:t>20 мая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2020 года в </w:t>
      </w:r>
      <w:r w:rsidR="003C1E55">
        <w:rPr>
          <w:rFonts w:ascii="Arial" w:hAnsi="Arial" w:cs="Arial"/>
          <w:color w:val="FF0000"/>
          <w:sz w:val="18"/>
          <w:szCs w:val="18"/>
        </w:rPr>
        <w:t>13</w:t>
      </w:r>
      <w:r w:rsidRPr="00BB7E40">
        <w:rPr>
          <w:rFonts w:ascii="Arial" w:hAnsi="Arial" w:cs="Arial"/>
          <w:color w:val="FF0000"/>
          <w:sz w:val="18"/>
          <w:szCs w:val="18"/>
        </w:rPr>
        <w:t>:</w:t>
      </w:r>
      <w:r w:rsidR="003C1E55">
        <w:rPr>
          <w:rFonts w:ascii="Arial" w:hAnsi="Arial" w:cs="Arial"/>
          <w:color w:val="FF0000"/>
          <w:sz w:val="18"/>
          <w:szCs w:val="18"/>
        </w:rPr>
        <w:t>10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</w:t>
      </w:r>
      <w:r w:rsidRPr="00BB7E40">
        <w:rPr>
          <w:rFonts w:ascii="Arial" w:hAnsi="Arial" w:cs="Arial"/>
          <w:color w:val="000000"/>
          <w:sz w:val="18"/>
          <w:szCs w:val="18"/>
        </w:rPr>
        <w:t xml:space="preserve">по адресу Гродно, ул. Суворова, д. 127, корп. 5, </w:t>
      </w:r>
      <w:proofErr w:type="spellStart"/>
      <w:r w:rsidRPr="00BB7E40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BB7E40">
        <w:rPr>
          <w:rFonts w:ascii="Arial" w:hAnsi="Arial" w:cs="Arial"/>
          <w:color w:val="000000"/>
          <w:sz w:val="18"/>
          <w:szCs w:val="18"/>
        </w:rPr>
        <w:t>. 411.</w:t>
      </w:r>
    </w:p>
    <w:p w:rsidR="00BB7E40" w:rsidRDefault="00BB7E40" w:rsidP="00BB7E40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BB7E40">
        <w:rPr>
          <w:rFonts w:ascii="Arial" w:hAnsi="Arial" w:cs="Arial"/>
          <w:color w:val="000000"/>
          <w:sz w:val="18"/>
          <w:szCs w:val="18"/>
        </w:rPr>
        <w:t xml:space="preserve">Заявки принимаются с </w:t>
      </w:r>
      <w:r w:rsidR="003C1E55">
        <w:rPr>
          <w:rFonts w:ascii="Arial" w:hAnsi="Arial" w:cs="Arial"/>
          <w:color w:val="FF0000"/>
          <w:sz w:val="18"/>
          <w:szCs w:val="18"/>
        </w:rPr>
        <w:t>05 мая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2020 года, </w:t>
      </w:r>
      <w:r w:rsidR="005E6E5E">
        <w:rPr>
          <w:rFonts w:ascii="Arial" w:hAnsi="Arial" w:cs="Arial"/>
          <w:color w:val="FF0000"/>
          <w:sz w:val="18"/>
          <w:szCs w:val="18"/>
        </w:rPr>
        <w:t xml:space="preserve">с </w:t>
      </w:r>
      <w:r w:rsidR="00850A5D">
        <w:rPr>
          <w:rFonts w:ascii="Arial" w:hAnsi="Arial" w:cs="Arial"/>
          <w:color w:val="FF0000"/>
          <w:sz w:val="18"/>
          <w:szCs w:val="18"/>
        </w:rPr>
        <w:t>12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:00 до </w:t>
      </w:r>
      <w:r w:rsidR="003C1E55">
        <w:rPr>
          <w:rFonts w:ascii="Arial" w:hAnsi="Arial" w:cs="Arial"/>
          <w:color w:val="FF0000"/>
          <w:sz w:val="18"/>
          <w:szCs w:val="18"/>
        </w:rPr>
        <w:t>19 мая</w:t>
      </w:r>
      <w:r w:rsidRPr="00BB7E40">
        <w:rPr>
          <w:rFonts w:ascii="Arial" w:hAnsi="Arial" w:cs="Arial"/>
          <w:color w:val="FF0000"/>
          <w:sz w:val="18"/>
          <w:szCs w:val="18"/>
        </w:rPr>
        <w:t xml:space="preserve"> 2020 года, </w:t>
      </w:r>
      <w:r w:rsidR="005E6E5E">
        <w:rPr>
          <w:rFonts w:ascii="Arial" w:hAnsi="Arial" w:cs="Arial"/>
          <w:color w:val="FF0000"/>
          <w:sz w:val="18"/>
          <w:szCs w:val="18"/>
        </w:rPr>
        <w:t xml:space="preserve">до </w:t>
      </w:r>
      <w:r w:rsidR="003C1E55">
        <w:rPr>
          <w:rFonts w:ascii="Arial" w:hAnsi="Arial" w:cs="Arial"/>
          <w:color w:val="FF0000"/>
          <w:sz w:val="18"/>
          <w:szCs w:val="18"/>
        </w:rPr>
        <w:t>13</w:t>
      </w:r>
      <w:r w:rsidRPr="00BB7E40">
        <w:rPr>
          <w:rFonts w:ascii="Arial" w:hAnsi="Arial" w:cs="Arial"/>
          <w:color w:val="FF0000"/>
          <w:sz w:val="18"/>
          <w:szCs w:val="18"/>
        </w:rPr>
        <w:t>:</w:t>
      </w:r>
      <w:r w:rsidR="003C1E55">
        <w:rPr>
          <w:rFonts w:ascii="Arial" w:hAnsi="Arial" w:cs="Arial"/>
          <w:color w:val="FF0000"/>
          <w:sz w:val="18"/>
          <w:szCs w:val="18"/>
        </w:rPr>
        <w:t>1</w:t>
      </w:r>
      <w:r w:rsidRPr="00BB7E40">
        <w:rPr>
          <w:rFonts w:ascii="Arial" w:hAnsi="Arial" w:cs="Arial"/>
          <w:color w:val="FF0000"/>
          <w:sz w:val="18"/>
          <w:szCs w:val="18"/>
        </w:rPr>
        <w:t>0</w:t>
      </w:r>
      <w:r w:rsidRPr="00BB7E40">
        <w:rPr>
          <w:rFonts w:ascii="Arial" w:hAnsi="Arial" w:cs="Arial"/>
          <w:color w:val="000000"/>
          <w:sz w:val="18"/>
          <w:szCs w:val="18"/>
        </w:rPr>
        <w:t>.</w:t>
      </w:r>
    </w:p>
    <w:bookmarkEnd w:id="0"/>
    <w:p w:rsidR="00A20092" w:rsidRPr="00BB7E40" w:rsidRDefault="00BB7E40" w:rsidP="00BB7E40">
      <w:pPr>
        <w:spacing w:after="0"/>
        <w:rPr>
          <w:rFonts w:ascii="Arial" w:hAnsi="Arial" w:cs="Arial"/>
          <w:b/>
          <w:sz w:val="20"/>
          <w:szCs w:val="20"/>
        </w:rPr>
      </w:pPr>
      <w:r w:rsidRPr="00BB7E40">
        <w:rPr>
          <w:rFonts w:ascii="Arial" w:hAnsi="Arial" w:cs="Arial"/>
          <w:b/>
          <w:sz w:val="20"/>
          <w:szCs w:val="20"/>
        </w:rPr>
        <w:t>Лоты</w:t>
      </w:r>
      <w:r w:rsidR="00A20092" w:rsidRPr="00BB7E40">
        <w:rPr>
          <w:rFonts w:ascii="Arial" w:hAnsi="Arial" w:cs="Arial"/>
          <w:b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953"/>
        <w:gridCol w:w="1797"/>
        <w:gridCol w:w="1151"/>
      </w:tblGrid>
      <w:tr w:rsidR="00A20092" w:rsidRPr="003C1E55" w:rsidTr="003C1E55">
        <w:tc>
          <w:tcPr>
            <w:tcW w:w="846" w:type="dxa"/>
            <w:shd w:val="clear" w:color="auto" w:fill="auto"/>
          </w:tcPr>
          <w:p w:rsidR="00A20092" w:rsidRPr="003C1E5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20092" w:rsidRPr="003C1E5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3C1E5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>Цена реализации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3C1E5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1E55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</w:tr>
      <w:tr w:rsidR="003C1E55" w:rsidRPr="00516505" w:rsidTr="002036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1E55" w:rsidRPr="00516505" w:rsidRDefault="003C1E55" w:rsidP="003C1E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E55" w:rsidRPr="00516505" w:rsidRDefault="003C1E55" w:rsidP="003C1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 xml:space="preserve">Капитальное строение с инв. №450/С-20911, общей площадью 409,1 </w:t>
            </w:r>
            <w:proofErr w:type="spellStart"/>
            <w:r w:rsidRPr="00516505">
              <w:rPr>
                <w:rFonts w:ascii="Times New Roman" w:hAnsi="Times New Roman"/>
              </w:rPr>
              <w:t>кв.м</w:t>
            </w:r>
            <w:proofErr w:type="spellEnd"/>
            <w:r w:rsidRPr="00516505">
              <w:rPr>
                <w:rFonts w:ascii="Times New Roman" w:hAnsi="Times New Roman"/>
              </w:rPr>
              <w:t>., наименование – Контора с проходной.</w:t>
            </w:r>
          </w:p>
        </w:tc>
        <w:tc>
          <w:tcPr>
            <w:tcW w:w="1797" w:type="dxa"/>
            <w:shd w:val="clear" w:color="auto" w:fill="auto"/>
          </w:tcPr>
          <w:p w:rsidR="003C1E55" w:rsidRPr="003C1E55" w:rsidRDefault="003C1E55" w:rsidP="003C1E55">
            <w:pPr>
              <w:spacing w:after="0" w:line="240" w:lineRule="auto"/>
              <w:rPr>
                <w:rFonts w:ascii="Times New Roman" w:hAnsi="Times New Roman"/>
              </w:rPr>
            </w:pPr>
            <w:r w:rsidRPr="003C1E55">
              <w:rPr>
                <w:rFonts w:ascii="Times New Roman" w:hAnsi="Times New Roman"/>
              </w:rPr>
              <w:t>111 720,00р.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E55" w:rsidRPr="003C1E55" w:rsidRDefault="003C1E55" w:rsidP="003C1E5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C1E55">
              <w:rPr>
                <w:rFonts w:ascii="Times New Roman" w:hAnsi="Times New Roman"/>
              </w:rPr>
              <w:t>5 586,00р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920795" w:rsidRPr="00516505" w:rsidTr="00F27151">
        <w:trPr>
          <w:trHeight w:val="8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0795" w:rsidRPr="00516505" w:rsidRDefault="00920795" w:rsidP="009207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>
              <w:rPr>
                <w:rFonts w:ascii="Times New Roman" w:hAnsi="Times New Roman"/>
                <w:color w:val="000000"/>
                <w:spacing w:val="-5"/>
                <w:lang w:eastAsia="x-none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:rsidR="00920795" w:rsidRPr="00AE3769" w:rsidRDefault="00920795" w:rsidP="002E1214">
            <w:pPr>
              <w:pStyle w:val="af3"/>
              <w:tabs>
                <w:tab w:val="left" w:pos="4962"/>
              </w:tabs>
              <w:spacing w:after="0"/>
              <w:ind w:left="0"/>
              <w:jc w:val="both"/>
              <w:rPr>
                <w:sz w:val="22"/>
                <w:szCs w:val="22"/>
                <w:lang w:val="ru-RU" w:eastAsia="ru-RU"/>
              </w:rPr>
            </w:pPr>
            <w:r w:rsidRPr="00AE3769">
              <w:rPr>
                <w:sz w:val="22"/>
                <w:szCs w:val="22"/>
                <w:lang w:val="ru-RU" w:eastAsia="ru-RU"/>
              </w:rPr>
              <w:t xml:space="preserve">Капитальное строение с инв. №450/С-23097, общая площадь – </w:t>
            </w:r>
            <w:proofErr w:type="gramStart"/>
            <w:r w:rsidRPr="00AE3769">
              <w:rPr>
                <w:sz w:val="22"/>
                <w:szCs w:val="22"/>
                <w:lang w:val="ru-RU" w:eastAsia="ru-RU"/>
              </w:rPr>
              <w:t>767,2кв.м.</w:t>
            </w:r>
            <w:proofErr w:type="gramEnd"/>
            <w:r w:rsidRPr="00AE3769">
              <w:rPr>
                <w:sz w:val="22"/>
                <w:szCs w:val="22"/>
                <w:lang w:val="ru-RU" w:eastAsia="ru-RU"/>
              </w:rPr>
              <w:t>, назначение – Здание специализированное для обработки древесины и производства изделий из дерева, включая м</w:t>
            </w:r>
            <w:r>
              <w:rPr>
                <w:sz w:val="22"/>
                <w:szCs w:val="22"/>
                <w:lang w:val="ru-RU" w:eastAsia="ru-RU"/>
              </w:rPr>
              <w:t>ебель, наименование –  пилорама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95" w:rsidRPr="003C1E55" w:rsidRDefault="003C1E55" w:rsidP="0092079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3C1E55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3C1E55">
              <w:rPr>
                <w:rFonts w:ascii="Times New Roman" w:hAnsi="Times New Roman"/>
              </w:rPr>
              <w:t>960,00р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95" w:rsidRPr="003C1E55" w:rsidRDefault="003C1E55" w:rsidP="00920795">
            <w:pPr>
              <w:spacing w:after="0" w:line="240" w:lineRule="auto"/>
              <w:rPr>
                <w:rFonts w:ascii="Times New Roman" w:hAnsi="Times New Roman"/>
              </w:rPr>
            </w:pPr>
            <w:r w:rsidRPr="003C1E55">
              <w:rPr>
                <w:rFonts w:ascii="Times New Roman" w:hAnsi="Times New Roman"/>
              </w:rPr>
              <w:t>648,00р.</w:t>
            </w:r>
          </w:p>
        </w:tc>
      </w:tr>
    </w:tbl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p w:rsidR="00B6509D" w:rsidRDefault="00B6509D" w:rsidP="00D5770F">
      <w:pPr>
        <w:rPr>
          <w:rFonts w:ascii="Arial" w:hAnsi="Arial" w:cs="Arial"/>
          <w:color w:val="2D2D2D"/>
          <w:sz w:val="20"/>
          <w:szCs w:val="20"/>
        </w:rPr>
      </w:pPr>
    </w:p>
    <w:sectPr w:rsidR="00B6509D" w:rsidSect="00BB7E40">
      <w:pgSz w:w="11906" w:h="16838"/>
      <w:pgMar w:top="851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EA1"/>
    <w:multiLevelType w:val="hybridMultilevel"/>
    <w:tmpl w:val="21BC904C"/>
    <w:lvl w:ilvl="0" w:tplc="3CAAB5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3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15A5"/>
    <w:rsid w:val="00091F44"/>
    <w:rsid w:val="000F2EAF"/>
    <w:rsid w:val="00146F59"/>
    <w:rsid w:val="0017776B"/>
    <w:rsid w:val="001A7883"/>
    <w:rsid w:val="001E4DF9"/>
    <w:rsid w:val="00200208"/>
    <w:rsid w:val="0028124A"/>
    <w:rsid w:val="00282240"/>
    <w:rsid w:val="002E1214"/>
    <w:rsid w:val="003448A0"/>
    <w:rsid w:val="00351FF8"/>
    <w:rsid w:val="003C1E55"/>
    <w:rsid w:val="003F0567"/>
    <w:rsid w:val="00461AC8"/>
    <w:rsid w:val="00476B82"/>
    <w:rsid w:val="004E54BF"/>
    <w:rsid w:val="004F7C6A"/>
    <w:rsid w:val="00516505"/>
    <w:rsid w:val="0053199F"/>
    <w:rsid w:val="005758EC"/>
    <w:rsid w:val="005B5994"/>
    <w:rsid w:val="005E6949"/>
    <w:rsid w:val="005E6E5E"/>
    <w:rsid w:val="005F505C"/>
    <w:rsid w:val="00617A39"/>
    <w:rsid w:val="0064729F"/>
    <w:rsid w:val="006541EE"/>
    <w:rsid w:val="00654F40"/>
    <w:rsid w:val="00694FAC"/>
    <w:rsid w:val="006B2A35"/>
    <w:rsid w:val="006C7E5F"/>
    <w:rsid w:val="006D64E2"/>
    <w:rsid w:val="00711BA6"/>
    <w:rsid w:val="0071590C"/>
    <w:rsid w:val="00735FB9"/>
    <w:rsid w:val="007503C3"/>
    <w:rsid w:val="007C0174"/>
    <w:rsid w:val="007D4085"/>
    <w:rsid w:val="007E716A"/>
    <w:rsid w:val="007F232F"/>
    <w:rsid w:val="00850A5D"/>
    <w:rsid w:val="0086494D"/>
    <w:rsid w:val="00880924"/>
    <w:rsid w:val="008959CD"/>
    <w:rsid w:val="008A4B8C"/>
    <w:rsid w:val="008B24B0"/>
    <w:rsid w:val="008E0AF5"/>
    <w:rsid w:val="008E7865"/>
    <w:rsid w:val="00913599"/>
    <w:rsid w:val="00915771"/>
    <w:rsid w:val="00920795"/>
    <w:rsid w:val="0094044D"/>
    <w:rsid w:val="00977649"/>
    <w:rsid w:val="009C5F10"/>
    <w:rsid w:val="00A20092"/>
    <w:rsid w:val="00A37CD9"/>
    <w:rsid w:val="00A41408"/>
    <w:rsid w:val="00A52EAA"/>
    <w:rsid w:val="00AE3769"/>
    <w:rsid w:val="00B57653"/>
    <w:rsid w:val="00B6509D"/>
    <w:rsid w:val="00BB7E40"/>
    <w:rsid w:val="00BD5171"/>
    <w:rsid w:val="00BE039D"/>
    <w:rsid w:val="00BE6A2A"/>
    <w:rsid w:val="00C77892"/>
    <w:rsid w:val="00C80E49"/>
    <w:rsid w:val="00C86214"/>
    <w:rsid w:val="00CC57C3"/>
    <w:rsid w:val="00CD35CB"/>
    <w:rsid w:val="00CE0ACC"/>
    <w:rsid w:val="00CE1A9D"/>
    <w:rsid w:val="00CE6482"/>
    <w:rsid w:val="00D224FB"/>
    <w:rsid w:val="00D24C78"/>
    <w:rsid w:val="00D273E7"/>
    <w:rsid w:val="00D5770F"/>
    <w:rsid w:val="00D60AC0"/>
    <w:rsid w:val="00DD1FF2"/>
    <w:rsid w:val="00DF03FA"/>
    <w:rsid w:val="00E17316"/>
    <w:rsid w:val="00E47C4B"/>
    <w:rsid w:val="00E768B7"/>
    <w:rsid w:val="00E915B7"/>
    <w:rsid w:val="00F05F4B"/>
    <w:rsid w:val="00F27151"/>
    <w:rsid w:val="00F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6241D-3497-4735-9D18-717C236D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unhideWhenUsed/>
    <w:rsid w:val="0089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44665" TargetMode="External"/><Relationship Id="rId13" Type="http://schemas.openxmlformats.org/officeDocument/2006/relationships/hyperlink" Target="https://bankrot.gov.by/Messages/MessageItem/49999" TargetMode="External"/><Relationship Id="rId3" Type="http://schemas.openxmlformats.org/officeDocument/2006/relationships/styles" Target="styles.xml"/><Relationship Id="rId7" Type="http://schemas.openxmlformats.org/officeDocument/2006/relationships/hyperlink" Target="https://bankrot.gov.by/Messages/MessageItem/46170" TargetMode="External"/><Relationship Id="rId12" Type="http://schemas.openxmlformats.org/officeDocument/2006/relationships/hyperlink" Target="https://bankrot.gov.by/Messages/MessageItem/374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nkrot.gov.by/Messages/MessageItem/46722" TargetMode="External"/><Relationship Id="rId11" Type="http://schemas.openxmlformats.org/officeDocument/2006/relationships/hyperlink" Target="https://bankrot.gov.by/Messages/MessageItem/393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nkrot.gov.by/Messages/MessageItem/40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gov.by/Messages/MessageItem/41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EF98-A488-4F1A-9695-B2B0983C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2</cp:revision>
  <cp:lastPrinted>2020-03-12T07:59:00Z</cp:lastPrinted>
  <dcterms:created xsi:type="dcterms:W3CDTF">2020-04-30T12:58:00Z</dcterms:created>
  <dcterms:modified xsi:type="dcterms:W3CDTF">2020-04-30T12:58:00Z</dcterms:modified>
</cp:coreProperties>
</file>