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A9" w:rsidRDefault="00605BA9" w:rsidP="00605BA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Меры безопасности на охоте!</w:t>
      </w:r>
    </w:p>
    <w:p w:rsidR="00605BA9" w:rsidRDefault="00605BA9" w:rsidP="00605BA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6F7D1A" w:rsidRPr="006F7D1A" w:rsidRDefault="006F7D1A" w:rsidP="006F7D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D1A">
        <w:rPr>
          <w:color w:val="000000"/>
          <w:sz w:val="28"/>
          <w:szCs w:val="28"/>
        </w:rPr>
        <w:t xml:space="preserve">Уважаемые охотники! </w:t>
      </w:r>
      <w:r w:rsidR="00605BA9">
        <w:rPr>
          <w:color w:val="000000"/>
          <w:sz w:val="28"/>
          <w:szCs w:val="28"/>
        </w:rPr>
        <w:t>В связи с открытием сезона охоты на во</w:t>
      </w:r>
      <w:r w:rsidR="004264E4">
        <w:rPr>
          <w:color w:val="000000"/>
          <w:sz w:val="28"/>
          <w:szCs w:val="28"/>
        </w:rPr>
        <w:t>доплавающую и болотную дичь, а с 20 августа текущ</w:t>
      </w:r>
      <w:r w:rsidR="00ED7E3B">
        <w:rPr>
          <w:color w:val="000000"/>
          <w:sz w:val="28"/>
          <w:szCs w:val="28"/>
        </w:rPr>
        <w:t>его года на оленя благородного, лося и лань,</w:t>
      </w:r>
      <w:r w:rsidR="004264E4">
        <w:rPr>
          <w:color w:val="000000"/>
          <w:sz w:val="28"/>
          <w:szCs w:val="28"/>
        </w:rPr>
        <w:t xml:space="preserve"> а также в целях недопущения травматизма и </w:t>
      </w:r>
      <w:r w:rsidR="00605BA9">
        <w:rPr>
          <w:color w:val="000000"/>
          <w:sz w:val="28"/>
          <w:szCs w:val="28"/>
        </w:rPr>
        <w:t xml:space="preserve">несчастных случаев со смертельными исходами </w:t>
      </w:r>
      <w:r w:rsidRPr="006F7D1A">
        <w:rPr>
          <w:color w:val="000000"/>
          <w:sz w:val="28"/>
          <w:szCs w:val="28"/>
        </w:rPr>
        <w:t>Слонимская межрайонная инспекция охраны животного и растительного м</w:t>
      </w:r>
      <w:bookmarkStart w:id="0" w:name="_GoBack"/>
      <w:bookmarkEnd w:id="0"/>
      <w:r w:rsidRPr="006F7D1A">
        <w:rPr>
          <w:color w:val="000000"/>
          <w:sz w:val="28"/>
          <w:szCs w:val="28"/>
        </w:rPr>
        <w:t>ира напоминает Вам об основных мерах безоп</w:t>
      </w:r>
      <w:r w:rsidR="004264E4">
        <w:rPr>
          <w:color w:val="000000"/>
          <w:sz w:val="28"/>
          <w:szCs w:val="28"/>
        </w:rPr>
        <w:t>асности при осуществлении охоты.</w:t>
      </w:r>
    </w:p>
    <w:p w:rsidR="006F7D1A" w:rsidRPr="006F7D1A" w:rsidRDefault="00605BA9" w:rsidP="00605B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7D1A">
        <w:rPr>
          <w:b/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>АПРЕЩАЕТСЯ</w:t>
      </w:r>
    </w:p>
    <w:p w:rsidR="006F7D1A" w:rsidRPr="006F7D1A" w:rsidRDefault="006F7D1A" w:rsidP="006F7D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D1A">
        <w:rPr>
          <w:color w:val="000000"/>
          <w:sz w:val="28"/>
          <w:szCs w:val="28"/>
        </w:rPr>
        <w:t>использовать охотничье оружие, имеющее технические неисправности;</w:t>
      </w:r>
    </w:p>
    <w:p w:rsidR="006F7D1A" w:rsidRPr="006F7D1A" w:rsidRDefault="006F7D1A" w:rsidP="006F7D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D1A">
        <w:rPr>
          <w:color w:val="000000"/>
          <w:sz w:val="28"/>
          <w:szCs w:val="28"/>
        </w:rPr>
        <w:t>применять патроны, не соответствующие данному охотничьему оружию;</w:t>
      </w:r>
    </w:p>
    <w:p w:rsidR="006F7D1A" w:rsidRPr="006F7D1A" w:rsidRDefault="006F7D1A" w:rsidP="006F7D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D1A">
        <w:rPr>
          <w:color w:val="000000"/>
          <w:sz w:val="28"/>
          <w:szCs w:val="28"/>
        </w:rPr>
        <w:t>осуществлять посадку в транспортное средство и высадку из него с заряженным охотничьим оружием;</w:t>
      </w:r>
    </w:p>
    <w:p w:rsidR="006F7D1A" w:rsidRPr="006F7D1A" w:rsidRDefault="006F7D1A" w:rsidP="006F7D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D1A">
        <w:rPr>
          <w:color w:val="000000"/>
          <w:sz w:val="28"/>
          <w:szCs w:val="28"/>
        </w:rPr>
        <w:t>доставать собранное охотничье оружие за ствол (стволы) из транспортного средства;</w:t>
      </w:r>
    </w:p>
    <w:p w:rsidR="006F7D1A" w:rsidRPr="006F7D1A" w:rsidRDefault="006F7D1A" w:rsidP="006F7D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D1A">
        <w:rPr>
          <w:color w:val="000000"/>
          <w:sz w:val="28"/>
          <w:szCs w:val="28"/>
        </w:rPr>
        <w:t>производить стрельбу на шум, шорох, по неясно видимой цели, в условиях плохой видимости (в густой туман, в сильный снегопад, против солнца и так далее);</w:t>
      </w:r>
    </w:p>
    <w:p w:rsidR="006F7D1A" w:rsidRPr="006F7D1A" w:rsidRDefault="006F7D1A" w:rsidP="006F7D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D1A">
        <w:rPr>
          <w:color w:val="000000"/>
          <w:sz w:val="28"/>
          <w:szCs w:val="28"/>
        </w:rPr>
        <w:t>производить стрельбу по взлетающей птице ниже 2,5 метра в условиях ограниченной видимости;</w:t>
      </w:r>
    </w:p>
    <w:p w:rsidR="006F7D1A" w:rsidRPr="006F7D1A" w:rsidRDefault="006F7D1A" w:rsidP="006F7D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производить стрельбу </w:t>
      </w:r>
      <w:r w:rsidRPr="006F7D1A">
        <w:rPr>
          <w:color w:val="000000"/>
          <w:sz w:val="28"/>
          <w:szCs w:val="28"/>
        </w:rPr>
        <w:t>и находиться с заряженным охотничьим оружием на расстоянии менее 200 метров от крайнего строения населенного пункта;</w:t>
      </w:r>
    </w:p>
    <w:p w:rsidR="006F7D1A" w:rsidRPr="006F7D1A" w:rsidRDefault="006F7D1A" w:rsidP="006F7D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D1A">
        <w:rPr>
          <w:color w:val="000000"/>
          <w:sz w:val="28"/>
          <w:szCs w:val="28"/>
        </w:rPr>
        <w:t>производить стрельбу в направлении людей, населенных пунктов, сельскохозяйственных или домашних животных (за исключением бродячих кошек и беспородных собак), транспортных средств из огнестрельного гладкоствольного охотничьего оружия на расстоянии менее 500 метров до них и из огнестрельного охотничьего оружия с нарезным стволом – менее 2 километров;</w:t>
      </w:r>
    </w:p>
    <w:p w:rsidR="006F7D1A" w:rsidRPr="006F7D1A" w:rsidRDefault="006F7D1A" w:rsidP="006F7D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D1A">
        <w:rPr>
          <w:color w:val="000000"/>
          <w:sz w:val="28"/>
          <w:szCs w:val="28"/>
        </w:rPr>
        <w:t>направлять охотничье оружие, в том числе незаряженное, на человека, сельскохозяйственных или домашних животных (за исключением бродячих кошек и беспородных собак) либо места их размещения;</w:t>
      </w:r>
    </w:p>
    <w:p w:rsidR="006F7D1A" w:rsidRPr="006F7D1A" w:rsidRDefault="006F7D1A" w:rsidP="006F7D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D1A">
        <w:rPr>
          <w:color w:val="000000"/>
          <w:sz w:val="28"/>
          <w:szCs w:val="28"/>
        </w:rPr>
        <w:t xml:space="preserve">без необходимости производить выстрел, взводить курок </w:t>
      </w:r>
      <w:proofErr w:type="spellStart"/>
      <w:r w:rsidRPr="006F7D1A">
        <w:rPr>
          <w:color w:val="000000"/>
          <w:sz w:val="28"/>
          <w:szCs w:val="28"/>
        </w:rPr>
        <w:t>внешнекуркового</w:t>
      </w:r>
      <w:proofErr w:type="spellEnd"/>
      <w:r w:rsidRPr="006F7D1A">
        <w:rPr>
          <w:color w:val="000000"/>
          <w:sz w:val="28"/>
          <w:szCs w:val="28"/>
        </w:rPr>
        <w:t xml:space="preserve"> оружия или снимать с предохранителя </w:t>
      </w:r>
      <w:proofErr w:type="spellStart"/>
      <w:r w:rsidRPr="006F7D1A">
        <w:rPr>
          <w:color w:val="000000"/>
          <w:sz w:val="28"/>
          <w:szCs w:val="28"/>
        </w:rPr>
        <w:t>внутрикурковое</w:t>
      </w:r>
      <w:proofErr w:type="spellEnd"/>
      <w:r w:rsidRPr="006F7D1A">
        <w:rPr>
          <w:color w:val="000000"/>
          <w:sz w:val="28"/>
          <w:szCs w:val="28"/>
        </w:rPr>
        <w:t xml:space="preserve"> оружие;</w:t>
      </w:r>
    </w:p>
    <w:p w:rsidR="006F7D1A" w:rsidRPr="006F7D1A" w:rsidRDefault="006F7D1A" w:rsidP="006F7D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D1A">
        <w:rPr>
          <w:color w:val="000000"/>
          <w:sz w:val="28"/>
          <w:szCs w:val="28"/>
        </w:rPr>
        <w:t>производить стрельбу из лодки через гребцов или других охотников, находящихся в лодке;</w:t>
      </w:r>
    </w:p>
    <w:p w:rsidR="00332774" w:rsidRPr="00605BA9" w:rsidRDefault="006F7D1A" w:rsidP="006F7D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D1A">
        <w:rPr>
          <w:color w:val="000000"/>
          <w:sz w:val="28"/>
          <w:szCs w:val="28"/>
        </w:rPr>
        <w:t>добивать прикладом оружия раненое охотничье животное.</w:t>
      </w:r>
    </w:p>
    <w:p w:rsidR="006F7D1A" w:rsidRPr="00605BA9" w:rsidRDefault="006F7D1A" w:rsidP="00605BA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/>
          <w:sz w:val="28"/>
          <w:szCs w:val="28"/>
          <w:u w:val="single"/>
        </w:rPr>
      </w:pPr>
      <w:r w:rsidRPr="00605BA9">
        <w:rPr>
          <w:i/>
          <w:color w:val="000000"/>
          <w:sz w:val="28"/>
          <w:szCs w:val="28"/>
          <w:u w:val="single"/>
        </w:rPr>
        <w:t xml:space="preserve">Охотничье оружие должно быть разряжено </w:t>
      </w:r>
      <w:proofErr w:type="gramStart"/>
      <w:r w:rsidRPr="00605BA9">
        <w:rPr>
          <w:i/>
          <w:color w:val="000000"/>
          <w:sz w:val="28"/>
          <w:szCs w:val="28"/>
          <w:u w:val="single"/>
        </w:rPr>
        <w:t>при</w:t>
      </w:r>
      <w:proofErr w:type="gramEnd"/>
      <w:r w:rsidRPr="00605BA9">
        <w:rPr>
          <w:i/>
          <w:color w:val="000000"/>
          <w:sz w:val="28"/>
          <w:szCs w:val="28"/>
          <w:u w:val="single"/>
        </w:rPr>
        <w:t>:</w:t>
      </w:r>
    </w:p>
    <w:p w:rsidR="006F7D1A" w:rsidRPr="006F7D1A" w:rsidRDefault="006F7D1A" w:rsidP="00605B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D1A">
        <w:rPr>
          <w:color w:val="000000"/>
          <w:sz w:val="28"/>
          <w:szCs w:val="28"/>
        </w:rPr>
        <w:t>преодолении на охоте различных препятствий (канавы, изгороди, буреломы и </w:t>
      </w:r>
      <w:proofErr w:type="gramStart"/>
      <w:r w:rsidRPr="006F7D1A">
        <w:rPr>
          <w:color w:val="000000"/>
          <w:sz w:val="28"/>
          <w:szCs w:val="28"/>
        </w:rPr>
        <w:t>другое</w:t>
      </w:r>
      <w:proofErr w:type="gramEnd"/>
      <w:r w:rsidRPr="006F7D1A">
        <w:rPr>
          <w:color w:val="000000"/>
          <w:sz w:val="28"/>
          <w:szCs w:val="28"/>
        </w:rPr>
        <w:t>), переходе по кладям через речки, ручьи;</w:t>
      </w:r>
    </w:p>
    <w:p w:rsidR="006F7D1A" w:rsidRPr="006F7D1A" w:rsidRDefault="006F7D1A" w:rsidP="00605B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F7D1A">
        <w:rPr>
          <w:color w:val="000000"/>
          <w:sz w:val="28"/>
          <w:szCs w:val="28"/>
        </w:rPr>
        <w:t>переезде</w:t>
      </w:r>
      <w:proofErr w:type="gramEnd"/>
      <w:r w:rsidRPr="006F7D1A">
        <w:rPr>
          <w:color w:val="000000"/>
          <w:sz w:val="28"/>
          <w:szCs w:val="28"/>
        </w:rPr>
        <w:t xml:space="preserve"> из одного загона в другой, перед посадкой в транспортное средство;</w:t>
      </w:r>
    </w:p>
    <w:p w:rsidR="006F7D1A" w:rsidRPr="006F7D1A" w:rsidRDefault="006F7D1A" w:rsidP="00605B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F7D1A">
        <w:rPr>
          <w:color w:val="000000"/>
          <w:sz w:val="28"/>
          <w:szCs w:val="28"/>
        </w:rPr>
        <w:t>подходе</w:t>
      </w:r>
      <w:proofErr w:type="gramEnd"/>
      <w:r w:rsidRPr="006F7D1A">
        <w:rPr>
          <w:color w:val="000000"/>
          <w:sz w:val="28"/>
          <w:szCs w:val="28"/>
        </w:rPr>
        <w:t xml:space="preserve"> к месту привала и сбора;</w:t>
      </w:r>
    </w:p>
    <w:p w:rsidR="006F7D1A" w:rsidRDefault="006F7D1A" w:rsidP="00605B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D1A">
        <w:rPr>
          <w:color w:val="000000"/>
          <w:sz w:val="28"/>
          <w:szCs w:val="28"/>
        </w:rPr>
        <w:lastRenderedPageBreak/>
        <w:t>встрече с должностными лицами Государственной инспекции охраны животного и растительного мира при Президенте Республики Беларусь, Министерства лесного хозяйства, органа внутренних дел, пользователя охотничьих угодий, осуществляющими охрану охотничьих животных в охотничьих угодьях, по их требованию.</w:t>
      </w:r>
    </w:p>
    <w:p w:rsidR="004264E4" w:rsidRDefault="004264E4" w:rsidP="004264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64E4" w:rsidRPr="004264E4" w:rsidRDefault="004264E4" w:rsidP="004264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4264E4">
        <w:rPr>
          <w:b/>
          <w:color w:val="000000"/>
          <w:sz w:val="28"/>
          <w:szCs w:val="28"/>
        </w:rPr>
        <w:t>Помните! Взяв в руки оружие, Вы несете ответственность не только за свою жизнь, но и за жизнь окружающих!</w:t>
      </w:r>
    </w:p>
    <w:p w:rsidR="006F7D1A" w:rsidRPr="006F7D1A" w:rsidRDefault="006F7D1A" w:rsidP="006F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7D1A" w:rsidRPr="006F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0D9"/>
    <w:multiLevelType w:val="hybridMultilevel"/>
    <w:tmpl w:val="10525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932"/>
    <w:multiLevelType w:val="hybridMultilevel"/>
    <w:tmpl w:val="B15E0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1562B"/>
    <w:multiLevelType w:val="hybridMultilevel"/>
    <w:tmpl w:val="0060B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540AE"/>
    <w:multiLevelType w:val="hybridMultilevel"/>
    <w:tmpl w:val="26E80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1A"/>
    <w:rsid w:val="00332774"/>
    <w:rsid w:val="004264E4"/>
    <w:rsid w:val="00605BA9"/>
    <w:rsid w:val="006F7D1A"/>
    <w:rsid w:val="00E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2021-08-20T17:28:00Z</dcterms:created>
  <dcterms:modified xsi:type="dcterms:W3CDTF">2021-08-22T15:13:00Z</dcterms:modified>
</cp:coreProperties>
</file>