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8B9A" w14:textId="77777777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ИЗВЕЩЕНИЕ</w:t>
      </w:r>
    </w:p>
    <w:p w14:paraId="6492EA41" w14:textId="7143D1E1" w:rsidR="004F060E" w:rsidRDefault="009118E0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о</w:t>
      </w:r>
      <w:r w:rsidR="00A46989" w:rsidRPr="004F060E">
        <w:rPr>
          <w:sz w:val="26"/>
          <w:szCs w:val="26"/>
        </w:rPr>
        <w:t xml:space="preserve"> проведении аукциона по продаже незаселенн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жил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помещени</w:t>
      </w:r>
      <w:r w:rsidR="00D1756C">
        <w:rPr>
          <w:sz w:val="26"/>
          <w:szCs w:val="26"/>
        </w:rPr>
        <w:t>я</w:t>
      </w:r>
      <w:r w:rsidR="00A46989" w:rsidRPr="004F060E">
        <w:rPr>
          <w:sz w:val="26"/>
          <w:szCs w:val="26"/>
        </w:rPr>
        <w:t xml:space="preserve"> государственного жилищного фонда </w:t>
      </w:r>
    </w:p>
    <w:p w14:paraId="15B76226" w14:textId="51D78638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в</w:t>
      </w:r>
      <w:r w:rsidR="009D7386" w:rsidRPr="004F060E">
        <w:rPr>
          <w:sz w:val="26"/>
          <w:szCs w:val="26"/>
        </w:rPr>
        <w:t xml:space="preserve"> </w:t>
      </w:r>
      <w:r w:rsidR="004F060E" w:rsidRPr="004F060E">
        <w:rPr>
          <w:sz w:val="26"/>
          <w:szCs w:val="26"/>
        </w:rPr>
        <w:t>Слонимском районе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A91FFA" w14:paraId="50418766" w14:textId="77777777" w:rsidTr="004C508C">
        <w:tc>
          <w:tcPr>
            <w:tcW w:w="4722" w:type="dxa"/>
          </w:tcPr>
          <w:p w14:paraId="373CFF0E" w14:textId="77777777" w:rsidR="00A91FFA" w:rsidRPr="00725342" w:rsidRDefault="00A91FFA" w:rsidP="00147259">
            <w:pPr>
              <w:spacing w:line="240" w:lineRule="exact"/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5115E6BB" w14:textId="07FDF5E2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>Лот № 1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 w:rsidR="00F73D4E">
              <w:rPr>
                <w:sz w:val="24"/>
                <w:szCs w:val="24"/>
              </w:rPr>
              <w:t>18002</w:t>
            </w:r>
            <w:r w:rsidRPr="00725342">
              <w:rPr>
                <w:sz w:val="24"/>
                <w:szCs w:val="24"/>
              </w:rPr>
              <w:t>), расположенная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 адресу: Гр</w:t>
            </w:r>
            <w:r>
              <w:rPr>
                <w:sz w:val="24"/>
                <w:szCs w:val="24"/>
              </w:rPr>
              <w:t xml:space="preserve">одненская область, </w:t>
            </w:r>
            <w:r w:rsidR="00DB620A">
              <w:rPr>
                <w:sz w:val="24"/>
                <w:szCs w:val="24"/>
              </w:rPr>
              <w:t xml:space="preserve">Слонимский район, </w:t>
            </w:r>
            <w:proofErr w:type="spellStart"/>
            <w:r w:rsidR="00DB620A">
              <w:rPr>
                <w:sz w:val="24"/>
                <w:szCs w:val="24"/>
              </w:rPr>
              <w:t>аг.</w:t>
            </w:r>
            <w:r w:rsidR="00F73D4E">
              <w:rPr>
                <w:sz w:val="24"/>
                <w:szCs w:val="24"/>
              </w:rPr>
              <w:t>Деревная</w:t>
            </w:r>
            <w:proofErr w:type="spellEnd"/>
            <w:r w:rsidR="00DB620A">
              <w:rPr>
                <w:sz w:val="24"/>
                <w:szCs w:val="24"/>
              </w:rPr>
              <w:t xml:space="preserve">, </w:t>
            </w:r>
            <w:proofErr w:type="spellStart"/>
            <w:r w:rsidR="00DB620A">
              <w:rPr>
                <w:sz w:val="24"/>
                <w:szCs w:val="24"/>
              </w:rPr>
              <w:t>ул.Школьная</w:t>
            </w:r>
            <w:proofErr w:type="spellEnd"/>
            <w:r w:rsidR="00DB620A">
              <w:rPr>
                <w:sz w:val="24"/>
                <w:szCs w:val="24"/>
              </w:rPr>
              <w:t>, д.</w:t>
            </w:r>
            <w:r w:rsidR="00F73D4E">
              <w:rPr>
                <w:sz w:val="24"/>
                <w:szCs w:val="24"/>
              </w:rPr>
              <w:t>20</w:t>
            </w:r>
            <w:r w:rsidR="00DB620A">
              <w:rPr>
                <w:sz w:val="24"/>
                <w:szCs w:val="24"/>
              </w:rPr>
              <w:t>, кв.</w:t>
            </w:r>
            <w:r w:rsidR="00F73D4E">
              <w:rPr>
                <w:sz w:val="24"/>
                <w:szCs w:val="24"/>
              </w:rPr>
              <w:t>6</w:t>
            </w:r>
          </w:p>
        </w:tc>
      </w:tr>
      <w:tr w:rsidR="00A91FFA" w14:paraId="7F8C2F69" w14:textId="77777777" w:rsidTr="00814D59">
        <w:tc>
          <w:tcPr>
            <w:tcW w:w="4722" w:type="dxa"/>
          </w:tcPr>
          <w:p w14:paraId="7CF42A5E" w14:textId="77777777" w:rsidR="00A91FFA" w:rsidRPr="00725342" w:rsidRDefault="00A91FFA" w:rsidP="0014725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E0A61F1" w14:textId="41C3DBEA" w:rsidR="00A91FFA" w:rsidRPr="00725342" w:rsidRDefault="00A91FFA" w:rsidP="00690FD5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 xml:space="preserve">Квартира расположена на </w:t>
            </w:r>
            <w:r w:rsidR="00662D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-м</w:t>
            </w:r>
            <w:r w:rsidRPr="00725342">
              <w:rPr>
                <w:sz w:val="24"/>
                <w:szCs w:val="24"/>
              </w:rPr>
              <w:t xml:space="preserve"> этаже многоквартирного жилого дома 19</w:t>
            </w:r>
            <w:r w:rsidR="00DB620A">
              <w:rPr>
                <w:sz w:val="24"/>
                <w:szCs w:val="24"/>
              </w:rPr>
              <w:t>7</w:t>
            </w:r>
            <w:r w:rsidR="00662D51">
              <w:rPr>
                <w:sz w:val="24"/>
                <w:szCs w:val="24"/>
              </w:rPr>
              <w:t>9</w:t>
            </w:r>
            <w:r w:rsidRPr="00725342">
              <w:rPr>
                <w:sz w:val="24"/>
                <w:szCs w:val="24"/>
              </w:rPr>
              <w:t xml:space="preserve">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</w:t>
            </w:r>
            <w:r w:rsidR="00662D51">
              <w:rPr>
                <w:sz w:val="24"/>
                <w:szCs w:val="24"/>
              </w:rPr>
              <w:t>52,9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</w:t>
            </w:r>
            <w:r w:rsidR="00662D51">
              <w:rPr>
                <w:sz w:val="24"/>
                <w:szCs w:val="24"/>
              </w:rPr>
              <w:t>34,2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 Квартира состоит из </w:t>
            </w:r>
            <w:r w:rsidR="00662D51">
              <w:rPr>
                <w:sz w:val="24"/>
                <w:szCs w:val="24"/>
              </w:rPr>
              <w:t>двух</w:t>
            </w:r>
            <w:r w:rsidRPr="00725342">
              <w:rPr>
                <w:sz w:val="24"/>
                <w:szCs w:val="24"/>
              </w:rPr>
              <w:t xml:space="preserve">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комнат, кухни, коридора, </w:t>
            </w:r>
            <w:r>
              <w:rPr>
                <w:sz w:val="24"/>
                <w:szCs w:val="24"/>
              </w:rPr>
              <w:t>ванной, туалета</w:t>
            </w:r>
            <w:r w:rsidRPr="00725342">
              <w:rPr>
                <w:sz w:val="24"/>
                <w:szCs w:val="24"/>
              </w:rPr>
              <w:t xml:space="preserve">. </w:t>
            </w:r>
            <w:r w:rsidR="000A10C2" w:rsidRPr="000A10C2">
              <w:rPr>
                <w:sz w:val="24"/>
                <w:szCs w:val="24"/>
              </w:rPr>
              <w:t>Дом, в котором размещена квартира кирпичный, кровля шиферная, полы – дерево, линолеум, плитка, отопление автономное, котел на твердом топливе, холодное водоснабжение, канализация, электроснабжение – централиз</w:t>
            </w:r>
            <w:r w:rsidR="004469DB">
              <w:rPr>
                <w:sz w:val="24"/>
                <w:szCs w:val="24"/>
              </w:rPr>
              <w:t>о</w:t>
            </w:r>
            <w:r w:rsidR="000A10C2" w:rsidRPr="000A10C2">
              <w:rPr>
                <w:sz w:val="24"/>
                <w:szCs w:val="24"/>
              </w:rPr>
              <w:t>ванная система, горячее водоснабжение – автономная систе</w:t>
            </w:r>
            <w:r w:rsidR="000A10C2">
              <w:rPr>
                <w:sz w:val="24"/>
                <w:szCs w:val="24"/>
              </w:rPr>
              <w:t>м</w:t>
            </w:r>
            <w:r w:rsidR="000A10C2" w:rsidRPr="000A10C2"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  <w:vMerge w:val="restart"/>
          </w:tcPr>
          <w:p w14:paraId="2F5C35E4" w14:textId="2978FC74" w:rsidR="00A91FFA" w:rsidRPr="00725342" w:rsidRDefault="004469DB" w:rsidP="00A4698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79A690" wp14:editId="52F7B389">
                  <wp:extent cx="2473325" cy="185547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A" w14:paraId="026D899B" w14:textId="77777777" w:rsidTr="00814D59">
        <w:tc>
          <w:tcPr>
            <w:tcW w:w="4722" w:type="dxa"/>
          </w:tcPr>
          <w:p w14:paraId="4003C934" w14:textId="77777777" w:rsidR="00A91FFA" w:rsidRPr="00725342" w:rsidRDefault="00A91FFA" w:rsidP="0014725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6C4AA5AE" w14:textId="6F694E0E" w:rsidR="00A91FFA" w:rsidRPr="00B354C6" w:rsidRDefault="004469DB" w:rsidP="0069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17 684,15</w:t>
            </w:r>
            <w:r w:rsidR="00A91FFA" w:rsidRPr="00B354C6">
              <w:rPr>
                <w:sz w:val="24"/>
                <w:szCs w:val="24"/>
              </w:rPr>
              <w:t xml:space="preserve"> руб., размер задатка – </w:t>
            </w:r>
            <w:r>
              <w:rPr>
                <w:sz w:val="24"/>
                <w:szCs w:val="24"/>
              </w:rPr>
              <w:t>1 800</w:t>
            </w:r>
            <w:r w:rsidR="003A4D02">
              <w:rPr>
                <w:sz w:val="24"/>
                <w:szCs w:val="24"/>
              </w:rPr>
              <w:t>,00</w:t>
            </w:r>
            <w:r w:rsidR="00A91FFA" w:rsidRPr="00B354C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06C30398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00240033" w14:textId="77777777" w:rsidTr="00814D59">
        <w:tc>
          <w:tcPr>
            <w:tcW w:w="4722" w:type="dxa"/>
          </w:tcPr>
          <w:p w14:paraId="3F44B94E" w14:textId="77777777" w:rsidR="00A91FFA" w:rsidRPr="00725342" w:rsidRDefault="00A91FFA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4A85AF71" w14:textId="77777777" w:rsidR="00A91FFA" w:rsidRPr="00725342" w:rsidRDefault="00A91FFA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05A8652F" w14:textId="5CDDB585" w:rsidR="00A91FFA" w:rsidRPr="00725342" w:rsidRDefault="00A91FFA" w:rsidP="00F275AF">
            <w:pPr>
              <w:ind w:firstLine="0"/>
              <w:jc w:val="center"/>
              <w:rPr>
                <w:sz w:val="24"/>
                <w:szCs w:val="24"/>
              </w:rPr>
            </w:pPr>
            <w:r w:rsidRPr="009C2B5A">
              <w:rPr>
                <w:sz w:val="24"/>
                <w:szCs w:val="24"/>
              </w:rPr>
              <w:t>2</w:t>
            </w:r>
            <w:r w:rsidR="00CB6BE4">
              <w:rPr>
                <w:sz w:val="24"/>
                <w:szCs w:val="24"/>
              </w:rPr>
              <w:t>91,41</w:t>
            </w:r>
            <w:r w:rsidRPr="009C2B5A">
              <w:rPr>
                <w:sz w:val="24"/>
                <w:szCs w:val="24"/>
              </w:rPr>
              <w:t xml:space="preserve"> руб.</w:t>
            </w:r>
          </w:p>
          <w:p w14:paraId="283E7B77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135156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4469DB" w14:paraId="18E33980" w14:textId="77777777" w:rsidTr="00664AF5">
        <w:tc>
          <w:tcPr>
            <w:tcW w:w="4722" w:type="dxa"/>
          </w:tcPr>
          <w:p w14:paraId="2E6FB1A1" w14:textId="270DB7E6" w:rsidR="004469DB" w:rsidRPr="00725342" w:rsidRDefault="004469DB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6A1DEB92" w14:textId="62FF25DB" w:rsidR="004469DB" w:rsidRPr="00725342" w:rsidRDefault="004469DB" w:rsidP="004469DB">
            <w:pPr>
              <w:ind w:firstLine="0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2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 w:rsidR="00D51E9B">
              <w:rPr>
                <w:sz w:val="24"/>
                <w:szCs w:val="24"/>
              </w:rPr>
              <w:t>20965</w:t>
            </w:r>
            <w:r w:rsidRPr="00725342">
              <w:rPr>
                <w:sz w:val="24"/>
                <w:szCs w:val="24"/>
              </w:rPr>
              <w:t>), расположенная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 адресу: Гр</w:t>
            </w:r>
            <w:r>
              <w:rPr>
                <w:sz w:val="24"/>
                <w:szCs w:val="24"/>
              </w:rPr>
              <w:t xml:space="preserve">одненская область, Слонимский район, </w:t>
            </w:r>
            <w:proofErr w:type="spellStart"/>
            <w:r>
              <w:rPr>
                <w:sz w:val="24"/>
                <w:szCs w:val="24"/>
              </w:rPr>
              <w:t>аг.</w:t>
            </w:r>
            <w:r w:rsidR="00D51E9B">
              <w:rPr>
                <w:sz w:val="24"/>
                <w:szCs w:val="24"/>
              </w:rPr>
              <w:t>Сосновка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ул.Школьная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D51E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кв.</w:t>
            </w:r>
            <w:r w:rsidR="00D51E9B">
              <w:rPr>
                <w:sz w:val="24"/>
                <w:szCs w:val="24"/>
              </w:rPr>
              <w:t>7</w:t>
            </w:r>
          </w:p>
        </w:tc>
      </w:tr>
      <w:tr w:rsidR="00D51E9B" w14:paraId="2EE4E06B" w14:textId="77777777" w:rsidTr="00814D59">
        <w:tc>
          <w:tcPr>
            <w:tcW w:w="4722" w:type="dxa"/>
          </w:tcPr>
          <w:p w14:paraId="02E8FC1C" w14:textId="5454CBDE" w:rsidR="00D51E9B" w:rsidRPr="00725342" w:rsidRDefault="00D51E9B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F1C70D3" w14:textId="589E08C9" w:rsidR="00D51E9B" w:rsidRPr="009C2B5A" w:rsidRDefault="00D51E9B" w:rsidP="00603EC1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 xml:space="preserve">Квартира расположена на </w:t>
            </w:r>
            <w:r>
              <w:rPr>
                <w:sz w:val="24"/>
                <w:szCs w:val="24"/>
              </w:rPr>
              <w:t>2-м</w:t>
            </w:r>
            <w:r w:rsidRPr="00725342">
              <w:rPr>
                <w:sz w:val="24"/>
                <w:szCs w:val="24"/>
              </w:rPr>
              <w:t xml:space="preserve"> этаже многоквартирного жилого дома 19</w:t>
            </w:r>
            <w:r>
              <w:rPr>
                <w:sz w:val="24"/>
                <w:szCs w:val="24"/>
              </w:rPr>
              <w:t>74</w:t>
            </w:r>
            <w:r w:rsidRPr="00725342">
              <w:rPr>
                <w:sz w:val="24"/>
                <w:szCs w:val="24"/>
              </w:rPr>
              <w:t xml:space="preserve">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</w:t>
            </w:r>
            <w:r>
              <w:rPr>
                <w:sz w:val="24"/>
                <w:szCs w:val="24"/>
              </w:rPr>
              <w:t>51,9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</w:t>
            </w:r>
            <w:r>
              <w:rPr>
                <w:sz w:val="24"/>
                <w:szCs w:val="24"/>
              </w:rPr>
              <w:t>32,1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 Квартира состоит из </w:t>
            </w:r>
            <w:r>
              <w:rPr>
                <w:sz w:val="24"/>
                <w:szCs w:val="24"/>
              </w:rPr>
              <w:t>двух</w:t>
            </w:r>
            <w:r w:rsidRPr="00725342">
              <w:rPr>
                <w:sz w:val="24"/>
                <w:szCs w:val="24"/>
              </w:rPr>
              <w:t xml:space="preserve">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комнат, кухни, коридора, </w:t>
            </w:r>
            <w:r>
              <w:rPr>
                <w:sz w:val="24"/>
                <w:szCs w:val="24"/>
              </w:rPr>
              <w:t>ванной, туалета</w:t>
            </w:r>
            <w:r w:rsidRPr="00725342">
              <w:rPr>
                <w:sz w:val="24"/>
                <w:szCs w:val="24"/>
              </w:rPr>
              <w:t xml:space="preserve">. </w:t>
            </w:r>
            <w:r w:rsidRPr="000A10C2">
              <w:rPr>
                <w:sz w:val="24"/>
                <w:szCs w:val="24"/>
              </w:rPr>
              <w:t xml:space="preserve">Дом, в котором размещена квартира кирпичный, кровля шиферная, полы </w:t>
            </w:r>
            <w:r>
              <w:rPr>
                <w:sz w:val="24"/>
                <w:szCs w:val="24"/>
              </w:rPr>
              <w:t>дощатые</w:t>
            </w:r>
            <w:r w:rsidRPr="000A10C2">
              <w:rPr>
                <w:sz w:val="24"/>
                <w:szCs w:val="24"/>
              </w:rPr>
              <w:t xml:space="preserve">, отопление </w:t>
            </w:r>
            <w:r w:rsidR="002936B3">
              <w:rPr>
                <w:sz w:val="24"/>
                <w:szCs w:val="24"/>
              </w:rPr>
              <w:t>центральное</w:t>
            </w:r>
            <w:r w:rsidRPr="000A10C2">
              <w:rPr>
                <w:sz w:val="24"/>
                <w:szCs w:val="24"/>
              </w:rPr>
              <w:t>, холодное</w:t>
            </w:r>
            <w:r w:rsidR="002936B3">
              <w:rPr>
                <w:sz w:val="24"/>
                <w:szCs w:val="24"/>
              </w:rPr>
              <w:t>, горячее</w:t>
            </w:r>
            <w:r w:rsidRPr="000A10C2">
              <w:rPr>
                <w:sz w:val="24"/>
                <w:szCs w:val="24"/>
              </w:rPr>
              <w:t xml:space="preserve"> водоснабжение</w:t>
            </w:r>
            <w:r w:rsidR="00C10AEE">
              <w:rPr>
                <w:sz w:val="24"/>
                <w:szCs w:val="24"/>
              </w:rPr>
              <w:t xml:space="preserve">, </w:t>
            </w:r>
            <w:r w:rsidR="00C10AEE" w:rsidRPr="000A10C2">
              <w:rPr>
                <w:sz w:val="24"/>
                <w:szCs w:val="24"/>
              </w:rPr>
              <w:t>электроснабжение</w:t>
            </w:r>
            <w:r w:rsidR="00C10AEE">
              <w:rPr>
                <w:sz w:val="24"/>
                <w:szCs w:val="24"/>
              </w:rPr>
              <w:t xml:space="preserve"> </w:t>
            </w:r>
            <w:r w:rsidR="002936B3">
              <w:rPr>
                <w:sz w:val="24"/>
                <w:szCs w:val="24"/>
              </w:rPr>
              <w:t>– централизованная система</w:t>
            </w:r>
            <w:r w:rsidRPr="000A10C2">
              <w:rPr>
                <w:sz w:val="24"/>
                <w:szCs w:val="24"/>
              </w:rPr>
              <w:t>, канализация</w:t>
            </w:r>
            <w:r w:rsidR="002936B3">
              <w:rPr>
                <w:sz w:val="24"/>
                <w:szCs w:val="24"/>
              </w:rPr>
              <w:t xml:space="preserve"> автономная система</w:t>
            </w:r>
          </w:p>
        </w:tc>
        <w:tc>
          <w:tcPr>
            <w:tcW w:w="4111" w:type="dxa"/>
          </w:tcPr>
          <w:p w14:paraId="41212067" w14:textId="6915E0C1" w:rsidR="00D51E9B" w:rsidRPr="00725342" w:rsidRDefault="00603EC1" w:rsidP="00147259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3BB9B6AC" wp14:editId="5ADB884C">
                  <wp:extent cx="1885950" cy="1789646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84" cy="179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EC1" w14:paraId="5D10389A" w14:textId="77777777" w:rsidTr="00814D59">
        <w:tc>
          <w:tcPr>
            <w:tcW w:w="4722" w:type="dxa"/>
          </w:tcPr>
          <w:p w14:paraId="0FCBC2F2" w14:textId="541DF145" w:rsidR="00603EC1" w:rsidRPr="00725342" w:rsidRDefault="00603EC1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1702888C" w14:textId="0F9B1352" w:rsidR="00603EC1" w:rsidRPr="009C2B5A" w:rsidRDefault="00603EC1" w:rsidP="00603E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12 592,56</w:t>
            </w:r>
            <w:r w:rsidRPr="00B354C6">
              <w:rPr>
                <w:sz w:val="24"/>
                <w:szCs w:val="24"/>
              </w:rPr>
              <w:t xml:space="preserve"> руб., размер задатка – </w:t>
            </w:r>
            <w:r>
              <w:rPr>
                <w:sz w:val="24"/>
                <w:szCs w:val="24"/>
              </w:rPr>
              <w:t>1 300,00</w:t>
            </w:r>
            <w:r w:rsidRPr="00B354C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</w:tcPr>
          <w:p w14:paraId="573D130A" w14:textId="77777777" w:rsidR="00603EC1" w:rsidRPr="00725342" w:rsidRDefault="00603EC1" w:rsidP="00603EC1">
            <w:pPr>
              <w:ind w:firstLine="0"/>
              <w:rPr>
                <w:sz w:val="24"/>
                <w:szCs w:val="24"/>
              </w:rPr>
            </w:pPr>
          </w:p>
        </w:tc>
      </w:tr>
      <w:tr w:rsidR="00603EC1" w14:paraId="1B434D99" w14:textId="77777777" w:rsidTr="00814D59">
        <w:tc>
          <w:tcPr>
            <w:tcW w:w="4722" w:type="dxa"/>
          </w:tcPr>
          <w:p w14:paraId="1BBDB3F1" w14:textId="77777777" w:rsidR="00603EC1" w:rsidRPr="00725342" w:rsidRDefault="00603EC1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71EE9230" w14:textId="57ACF027" w:rsidR="00603EC1" w:rsidRPr="00725342" w:rsidRDefault="00603EC1" w:rsidP="00147259">
            <w:pPr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4CD3081D" w14:textId="77777777" w:rsidR="00603EC1" w:rsidRPr="00725342" w:rsidRDefault="00603EC1" w:rsidP="00603EC1">
            <w:pPr>
              <w:ind w:firstLine="0"/>
              <w:jc w:val="center"/>
              <w:rPr>
                <w:sz w:val="24"/>
                <w:szCs w:val="24"/>
              </w:rPr>
            </w:pPr>
            <w:r w:rsidRPr="009C2B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91,41</w:t>
            </w:r>
            <w:r w:rsidRPr="009C2B5A">
              <w:rPr>
                <w:sz w:val="24"/>
                <w:szCs w:val="24"/>
              </w:rPr>
              <w:t xml:space="preserve"> руб.</w:t>
            </w:r>
          </w:p>
          <w:p w14:paraId="686B27B5" w14:textId="77777777" w:rsidR="00603EC1" w:rsidRPr="009C2B5A" w:rsidRDefault="00603EC1" w:rsidP="00603E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5DA044E" w14:textId="1F3FAE7E" w:rsidR="00147259" w:rsidRDefault="00147259" w:rsidP="00147259">
            <w:pPr>
              <w:pStyle w:val="a6"/>
            </w:pPr>
          </w:p>
          <w:p w14:paraId="71DF36B9" w14:textId="77777777" w:rsidR="00603EC1" w:rsidRPr="00725342" w:rsidRDefault="00603EC1" w:rsidP="00603EC1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AA5AC80" w14:textId="5C588CF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lastRenderedPageBreak/>
        <w:t xml:space="preserve">1. Аукцион </w:t>
      </w:r>
      <w:r w:rsidRPr="00B80DCD">
        <w:rPr>
          <w:b/>
          <w:sz w:val="24"/>
          <w:szCs w:val="24"/>
        </w:rPr>
        <w:t xml:space="preserve">состоится </w:t>
      </w:r>
      <w:r w:rsidR="00147259">
        <w:rPr>
          <w:b/>
          <w:sz w:val="24"/>
          <w:szCs w:val="24"/>
        </w:rPr>
        <w:t>22</w:t>
      </w:r>
      <w:r w:rsidR="0095078C" w:rsidRPr="00B80DCD">
        <w:rPr>
          <w:b/>
          <w:sz w:val="24"/>
          <w:szCs w:val="24"/>
        </w:rPr>
        <w:t xml:space="preserve"> </w:t>
      </w:r>
      <w:r w:rsidR="00CB6BE4">
        <w:rPr>
          <w:b/>
          <w:sz w:val="24"/>
          <w:szCs w:val="24"/>
        </w:rPr>
        <w:t>апреля 2025 г.</w:t>
      </w:r>
      <w:r w:rsidRPr="00B80DCD">
        <w:rPr>
          <w:b/>
          <w:sz w:val="24"/>
          <w:szCs w:val="24"/>
        </w:rPr>
        <w:t xml:space="preserve"> в 1</w:t>
      </w:r>
      <w:r w:rsidR="00E52773">
        <w:rPr>
          <w:b/>
          <w:sz w:val="24"/>
          <w:szCs w:val="24"/>
        </w:rPr>
        <w:t>1</w:t>
      </w:r>
      <w:r w:rsidRPr="00B80DCD">
        <w:rPr>
          <w:b/>
          <w:sz w:val="24"/>
          <w:szCs w:val="24"/>
        </w:rPr>
        <w:t>.00</w:t>
      </w:r>
      <w:r w:rsidRPr="00B80DCD">
        <w:rPr>
          <w:sz w:val="24"/>
          <w:szCs w:val="24"/>
        </w:rPr>
        <w:t xml:space="preserve">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18, заявление на участие в аукционе принимаются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№ 19 с 8.00 до 17.00 (с 13.00 до 14.00 - обед) по рабочим дням </w:t>
      </w:r>
      <w:r w:rsidRPr="00B80DCD">
        <w:rPr>
          <w:b/>
          <w:sz w:val="24"/>
          <w:szCs w:val="24"/>
        </w:rPr>
        <w:t xml:space="preserve">до </w:t>
      </w:r>
      <w:r w:rsidR="00E52773">
        <w:rPr>
          <w:b/>
          <w:sz w:val="24"/>
          <w:szCs w:val="24"/>
        </w:rPr>
        <w:t>1</w:t>
      </w:r>
      <w:r w:rsidR="004D2EE7">
        <w:rPr>
          <w:b/>
          <w:sz w:val="24"/>
          <w:szCs w:val="24"/>
        </w:rPr>
        <w:t>6</w:t>
      </w:r>
      <w:r w:rsidR="00AA5A4E" w:rsidRPr="00B80DCD">
        <w:rPr>
          <w:b/>
          <w:sz w:val="24"/>
          <w:szCs w:val="24"/>
        </w:rPr>
        <w:t xml:space="preserve"> </w:t>
      </w:r>
      <w:r w:rsidR="00D1756C">
        <w:rPr>
          <w:b/>
          <w:sz w:val="24"/>
          <w:szCs w:val="24"/>
        </w:rPr>
        <w:t>апреля</w:t>
      </w:r>
      <w:r w:rsidR="00A22609" w:rsidRPr="00B80DCD">
        <w:rPr>
          <w:b/>
          <w:sz w:val="24"/>
          <w:szCs w:val="24"/>
        </w:rPr>
        <w:t xml:space="preserve"> 202</w:t>
      </w:r>
      <w:r w:rsidR="00D1756C">
        <w:rPr>
          <w:b/>
          <w:sz w:val="24"/>
          <w:szCs w:val="24"/>
        </w:rPr>
        <w:t>5</w:t>
      </w:r>
      <w:r w:rsidR="00A22609" w:rsidRPr="00B80DCD">
        <w:rPr>
          <w:b/>
          <w:sz w:val="24"/>
          <w:szCs w:val="24"/>
        </w:rPr>
        <w:t xml:space="preserve"> </w:t>
      </w:r>
      <w:r w:rsidRPr="00B80DCD">
        <w:rPr>
          <w:b/>
          <w:sz w:val="24"/>
          <w:szCs w:val="24"/>
        </w:rPr>
        <w:t>г. включительно.</w:t>
      </w:r>
      <w:r w:rsidRPr="00B80DCD">
        <w:rPr>
          <w:sz w:val="24"/>
          <w:szCs w:val="24"/>
        </w:rPr>
        <w:t xml:space="preserve"> Тел. для справок 8 (015 62) 67043. </w:t>
      </w:r>
    </w:p>
    <w:p w14:paraId="00D770B6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14:paraId="640BB129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Беларусбанк», УНП 500041088; 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2F9850D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0161BFA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14:paraId="1E01BC44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14:paraId="43A02D5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14:paraId="72F7F6CC" w14:textId="77777777" w:rsidR="00725342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B80DCD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9"/>
    <w:rsid w:val="00052BEC"/>
    <w:rsid w:val="00096DEE"/>
    <w:rsid w:val="000A10C2"/>
    <w:rsid w:val="0011570C"/>
    <w:rsid w:val="00147259"/>
    <w:rsid w:val="001E3AD0"/>
    <w:rsid w:val="002936B3"/>
    <w:rsid w:val="002E67F6"/>
    <w:rsid w:val="00311B2F"/>
    <w:rsid w:val="003332ED"/>
    <w:rsid w:val="003A4D02"/>
    <w:rsid w:val="00421D00"/>
    <w:rsid w:val="00425BAE"/>
    <w:rsid w:val="004272AB"/>
    <w:rsid w:val="00435CC4"/>
    <w:rsid w:val="004469DB"/>
    <w:rsid w:val="00482607"/>
    <w:rsid w:val="004A5988"/>
    <w:rsid w:val="004C6414"/>
    <w:rsid w:val="004D2EE7"/>
    <w:rsid w:val="004F060E"/>
    <w:rsid w:val="00516CAE"/>
    <w:rsid w:val="00544C24"/>
    <w:rsid w:val="0056088F"/>
    <w:rsid w:val="005B6E92"/>
    <w:rsid w:val="00603EC1"/>
    <w:rsid w:val="00621A06"/>
    <w:rsid w:val="00662D51"/>
    <w:rsid w:val="00690FD5"/>
    <w:rsid w:val="007215EE"/>
    <w:rsid w:val="00725342"/>
    <w:rsid w:val="0073576D"/>
    <w:rsid w:val="007833D9"/>
    <w:rsid w:val="007A3A5D"/>
    <w:rsid w:val="00814D59"/>
    <w:rsid w:val="00836BCC"/>
    <w:rsid w:val="0089655E"/>
    <w:rsid w:val="009118E0"/>
    <w:rsid w:val="00917F2A"/>
    <w:rsid w:val="0095078C"/>
    <w:rsid w:val="00992244"/>
    <w:rsid w:val="009C2B5A"/>
    <w:rsid w:val="009D7386"/>
    <w:rsid w:val="00A142A3"/>
    <w:rsid w:val="00A20BB7"/>
    <w:rsid w:val="00A22609"/>
    <w:rsid w:val="00A46989"/>
    <w:rsid w:val="00A91FFA"/>
    <w:rsid w:val="00AA5A4E"/>
    <w:rsid w:val="00B354C6"/>
    <w:rsid w:val="00B37D54"/>
    <w:rsid w:val="00B43C03"/>
    <w:rsid w:val="00B80DCD"/>
    <w:rsid w:val="00BA72F5"/>
    <w:rsid w:val="00BB609C"/>
    <w:rsid w:val="00BD0D1B"/>
    <w:rsid w:val="00C10AEE"/>
    <w:rsid w:val="00C862D9"/>
    <w:rsid w:val="00CA2D7F"/>
    <w:rsid w:val="00CB6BE4"/>
    <w:rsid w:val="00D1756C"/>
    <w:rsid w:val="00D51E9B"/>
    <w:rsid w:val="00DB2CCE"/>
    <w:rsid w:val="00DB620A"/>
    <w:rsid w:val="00E52773"/>
    <w:rsid w:val="00EF26F3"/>
    <w:rsid w:val="00EF59EF"/>
    <w:rsid w:val="00F275AF"/>
    <w:rsid w:val="00F55181"/>
    <w:rsid w:val="00F73D4E"/>
    <w:rsid w:val="00F812D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D18"/>
  <w15:docId w15:val="{7C0E3473-1B1C-4EBD-B76D-E35DC8B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3EC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Ляшевич Марина Геннадьевна</cp:lastModifiedBy>
  <cp:revision>3</cp:revision>
  <cp:lastPrinted>2025-03-19T13:41:00Z</cp:lastPrinted>
  <dcterms:created xsi:type="dcterms:W3CDTF">2025-03-19T13:42:00Z</dcterms:created>
  <dcterms:modified xsi:type="dcterms:W3CDTF">2025-03-19T13:47:00Z</dcterms:modified>
</cp:coreProperties>
</file>