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8B9A" w14:textId="77777777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ИЗВЕЩЕНИЕ</w:t>
      </w:r>
    </w:p>
    <w:p w14:paraId="6492EA41" w14:textId="44A55ABD" w:rsidR="004F060E" w:rsidRDefault="009118E0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о</w:t>
      </w:r>
      <w:r w:rsidR="00A46989" w:rsidRPr="004F060E">
        <w:rPr>
          <w:sz w:val="26"/>
          <w:szCs w:val="26"/>
        </w:rPr>
        <w:t xml:space="preserve"> проведении </w:t>
      </w:r>
      <w:r w:rsidR="009B43D4">
        <w:rPr>
          <w:sz w:val="26"/>
          <w:szCs w:val="26"/>
        </w:rPr>
        <w:t xml:space="preserve">повторного </w:t>
      </w:r>
      <w:r w:rsidR="00A46989" w:rsidRPr="004F060E">
        <w:rPr>
          <w:sz w:val="26"/>
          <w:szCs w:val="26"/>
        </w:rPr>
        <w:t xml:space="preserve">аукциона по продаже незаселенных жилых помещений государственного жилищного фонда </w:t>
      </w:r>
    </w:p>
    <w:p w14:paraId="15B76226" w14:textId="1B0D340F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в</w:t>
      </w:r>
      <w:r w:rsidR="009D7386" w:rsidRPr="004F060E">
        <w:rPr>
          <w:sz w:val="26"/>
          <w:szCs w:val="26"/>
        </w:rPr>
        <w:t xml:space="preserve"> </w:t>
      </w:r>
      <w:proofErr w:type="spellStart"/>
      <w:r w:rsidRPr="004F060E">
        <w:rPr>
          <w:sz w:val="26"/>
          <w:szCs w:val="26"/>
        </w:rPr>
        <w:t>г.Слониме</w:t>
      </w:r>
      <w:proofErr w:type="spellEnd"/>
      <w:r w:rsidRPr="004F060E">
        <w:rPr>
          <w:sz w:val="26"/>
          <w:szCs w:val="26"/>
        </w:rPr>
        <w:t xml:space="preserve"> </w:t>
      </w:r>
      <w:r w:rsidR="004F060E" w:rsidRPr="004F060E">
        <w:rPr>
          <w:sz w:val="26"/>
          <w:szCs w:val="26"/>
        </w:rPr>
        <w:t>и Слонимском районе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2"/>
        <w:gridCol w:w="7327"/>
        <w:gridCol w:w="4111"/>
      </w:tblGrid>
      <w:tr w:rsidR="00A91FFA" w14:paraId="50418766" w14:textId="77777777" w:rsidTr="004C508C">
        <w:tc>
          <w:tcPr>
            <w:tcW w:w="4722" w:type="dxa"/>
          </w:tcPr>
          <w:p w14:paraId="373CFF0E" w14:textId="77777777" w:rsidR="00A91FFA" w:rsidRPr="00725342" w:rsidRDefault="00A91FFA" w:rsidP="00725342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5115E6BB" w14:textId="3F92C7FC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  <w:r w:rsidRPr="00F275AF">
              <w:rPr>
                <w:b/>
                <w:sz w:val="24"/>
                <w:szCs w:val="24"/>
              </w:rPr>
              <w:t>Лот № 1</w:t>
            </w:r>
            <w:r w:rsidRPr="00725342">
              <w:rPr>
                <w:sz w:val="24"/>
                <w:szCs w:val="24"/>
              </w:rPr>
              <w:t xml:space="preserve"> – квартира в многоквартирном жилом доме (инв. № 450/D-</w:t>
            </w:r>
            <w:r>
              <w:rPr>
                <w:sz w:val="24"/>
                <w:szCs w:val="24"/>
              </w:rPr>
              <w:t>20741</w:t>
            </w:r>
            <w:r w:rsidRPr="00725342">
              <w:rPr>
                <w:sz w:val="24"/>
                <w:szCs w:val="24"/>
              </w:rPr>
              <w:t>), расположенная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 адресу: Гр</w:t>
            </w:r>
            <w:r>
              <w:rPr>
                <w:sz w:val="24"/>
                <w:szCs w:val="24"/>
              </w:rPr>
              <w:t xml:space="preserve">одненская область, </w:t>
            </w:r>
            <w:proofErr w:type="spellStart"/>
            <w:r>
              <w:rPr>
                <w:sz w:val="24"/>
                <w:szCs w:val="24"/>
              </w:rPr>
              <w:t>г.Слоним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ул.Подлесная</w:t>
            </w:r>
            <w:proofErr w:type="spellEnd"/>
            <w:r w:rsidRPr="00725342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10</w:t>
            </w:r>
            <w:r w:rsidRPr="00725342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>9</w:t>
            </w:r>
          </w:p>
        </w:tc>
      </w:tr>
      <w:tr w:rsidR="00A91FFA" w14:paraId="7F8C2F69" w14:textId="77777777" w:rsidTr="00814D59">
        <w:tc>
          <w:tcPr>
            <w:tcW w:w="4722" w:type="dxa"/>
          </w:tcPr>
          <w:p w14:paraId="7CF42A5E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3E0A61F1" w14:textId="070F9E36" w:rsidR="00A91FFA" w:rsidRPr="00725342" w:rsidRDefault="00A91FFA" w:rsidP="00690FD5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 xml:space="preserve">Квартира расположена на </w:t>
            </w:r>
            <w:r>
              <w:rPr>
                <w:sz w:val="24"/>
                <w:szCs w:val="24"/>
              </w:rPr>
              <w:t>1-м</w:t>
            </w:r>
            <w:r w:rsidRPr="00725342">
              <w:rPr>
                <w:sz w:val="24"/>
                <w:szCs w:val="24"/>
              </w:rPr>
              <w:t xml:space="preserve"> этаже многоквартирного жилого дома 19</w:t>
            </w:r>
            <w:r>
              <w:rPr>
                <w:sz w:val="24"/>
                <w:szCs w:val="24"/>
              </w:rPr>
              <w:t>58</w:t>
            </w:r>
            <w:r w:rsidRPr="00725342">
              <w:rPr>
                <w:sz w:val="24"/>
                <w:szCs w:val="24"/>
              </w:rPr>
              <w:t xml:space="preserve"> года постройки.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Общая площадь – </w:t>
            </w:r>
            <w:r>
              <w:rPr>
                <w:sz w:val="24"/>
                <w:szCs w:val="24"/>
              </w:rPr>
              <w:t>45,7</w:t>
            </w:r>
            <w:r w:rsidRPr="00725342">
              <w:rPr>
                <w:sz w:val="24"/>
                <w:szCs w:val="24"/>
              </w:rPr>
              <w:t xml:space="preserve"> кв.м., жилая площадь – </w:t>
            </w:r>
            <w:r>
              <w:rPr>
                <w:sz w:val="24"/>
                <w:szCs w:val="24"/>
              </w:rPr>
              <w:t>29,2</w:t>
            </w:r>
            <w:r w:rsidRPr="00725342">
              <w:rPr>
                <w:sz w:val="24"/>
                <w:szCs w:val="24"/>
              </w:rPr>
              <w:t xml:space="preserve"> кв.м. Квартира состоит из двух жилых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комнат, кухни, коридора, </w:t>
            </w:r>
            <w:r>
              <w:rPr>
                <w:sz w:val="24"/>
                <w:szCs w:val="24"/>
              </w:rPr>
              <w:t>ванной, туалета</w:t>
            </w:r>
            <w:r w:rsidRPr="00725342">
              <w:rPr>
                <w:sz w:val="24"/>
                <w:szCs w:val="24"/>
              </w:rPr>
              <w:t>. Дом, в котором размещена квартира кирпичный,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полы </w:t>
            </w:r>
            <w:r>
              <w:rPr>
                <w:sz w:val="24"/>
                <w:szCs w:val="24"/>
              </w:rPr>
              <w:t>дощатые</w:t>
            </w:r>
            <w:r w:rsidRPr="00725342">
              <w:rPr>
                <w:sz w:val="24"/>
                <w:szCs w:val="24"/>
              </w:rPr>
              <w:t>, отопление</w:t>
            </w:r>
            <w:r>
              <w:rPr>
                <w:sz w:val="24"/>
                <w:szCs w:val="24"/>
              </w:rPr>
              <w:t xml:space="preserve">, </w:t>
            </w:r>
            <w:r w:rsidRPr="00725342">
              <w:rPr>
                <w:sz w:val="24"/>
                <w:szCs w:val="24"/>
              </w:rPr>
              <w:t>холодное водоснабжение,</w:t>
            </w:r>
            <w:r>
              <w:rPr>
                <w:sz w:val="24"/>
                <w:szCs w:val="24"/>
              </w:rPr>
              <w:t xml:space="preserve"> канализация центральное</w:t>
            </w:r>
            <w:r w:rsidRPr="007253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горячее водоснабжение – автономная система, электроснабжение – централизированная система</w:t>
            </w:r>
            <w:r w:rsidRPr="0072534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2F5C35E4" w14:textId="76C6B292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BD7630" wp14:editId="626BDFAF">
                  <wp:extent cx="2473325" cy="1847215"/>
                  <wp:effectExtent l="0" t="0" r="317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25" cy="18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A" w14:paraId="026D899B" w14:textId="77777777" w:rsidTr="00814D59">
        <w:tc>
          <w:tcPr>
            <w:tcW w:w="4722" w:type="dxa"/>
          </w:tcPr>
          <w:p w14:paraId="4003C934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6C4AA5AE" w14:textId="122D4C0C" w:rsidR="00A91FFA" w:rsidRPr="00B354C6" w:rsidRDefault="00341FC3" w:rsidP="00690FD5">
            <w:pPr>
              <w:rPr>
                <w:sz w:val="24"/>
                <w:szCs w:val="24"/>
              </w:rPr>
            </w:pPr>
            <w:r w:rsidRPr="00A659CE">
              <w:rPr>
                <w:color w:val="FF0000"/>
                <w:sz w:val="24"/>
                <w:szCs w:val="24"/>
              </w:rPr>
              <w:t>50 %</w:t>
            </w:r>
            <w:r>
              <w:rPr>
                <w:sz w:val="24"/>
                <w:szCs w:val="24"/>
              </w:rPr>
              <w:t xml:space="preserve">   </w:t>
            </w:r>
            <w:r w:rsidR="009B4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A659CE">
              <w:rPr>
                <w:sz w:val="24"/>
                <w:szCs w:val="24"/>
              </w:rPr>
              <w:t>18 412,51</w:t>
            </w:r>
            <w:r w:rsidR="00A91FFA" w:rsidRPr="00B354C6">
              <w:rPr>
                <w:sz w:val="24"/>
                <w:szCs w:val="24"/>
              </w:rPr>
              <w:t xml:space="preserve"> руб., размер задатка – </w:t>
            </w:r>
            <w:r w:rsidR="00A659CE">
              <w:rPr>
                <w:sz w:val="24"/>
                <w:szCs w:val="24"/>
              </w:rPr>
              <w:t>1</w:t>
            </w:r>
            <w:r w:rsidR="00A91FFA">
              <w:rPr>
                <w:sz w:val="24"/>
                <w:szCs w:val="24"/>
              </w:rPr>
              <w:t xml:space="preserve"> </w:t>
            </w:r>
            <w:r w:rsidR="00A659CE">
              <w:rPr>
                <w:sz w:val="24"/>
                <w:szCs w:val="24"/>
              </w:rPr>
              <w:t>850</w:t>
            </w:r>
            <w:r w:rsidR="00A91FFA">
              <w:rPr>
                <w:sz w:val="24"/>
                <w:szCs w:val="24"/>
              </w:rPr>
              <w:t>,00</w:t>
            </w:r>
            <w:r w:rsidR="00A91FFA" w:rsidRPr="00B354C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14:paraId="06C30398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A91FFA" w14:paraId="00240033" w14:textId="77777777" w:rsidTr="00814D59">
        <w:tc>
          <w:tcPr>
            <w:tcW w:w="4722" w:type="dxa"/>
          </w:tcPr>
          <w:p w14:paraId="3F44B94E" w14:textId="77777777" w:rsidR="00A91FFA" w:rsidRPr="00725342" w:rsidRDefault="00A91FFA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4A85AF71" w14:textId="77777777" w:rsidR="00A91FFA" w:rsidRPr="00725342" w:rsidRDefault="00A91FFA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05A8652F" w14:textId="4771BFE2" w:rsidR="00A91FFA" w:rsidRPr="00725342" w:rsidRDefault="00A91FFA" w:rsidP="00F275AF">
            <w:pPr>
              <w:ind w:firstLine="0"/>
              <w:jc w:val="center"/>
              <w:rPr>
                <w:sz w:val="24"/>
                <w:szCs w:val="24"/>
              </w:rPr>
            </w:pPr>
            <w:r w:rsidRPr="009C2B5A">
              <w:rPr>
                <w:sz w:val="24"/>
                <w:szCs w:val="24"/>
              </w:rPr>
              <w:t>249,78 руб.</w:t>
            </w:r>
          </w:p>
          <w:p w14:paraId="283E7B77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0135156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A91FFA" w14:paraId="17E58020" w14:textId="77777777" w:rsidTr="00BC2CEB">
        <w:tc>
          <w:tcPr>
            <w:tcW w:w="4722" w:type="dxa"/>
          </w:tcPr>
          <w:p w14:paraId="00286199" w14:textId="77777777" w:rsidR="00A91FFA" w:rsidRPr="002E67F6" w:rsidRDefault="00A91FFA" w:rsidP="009C2B5A">
            <w:pPr>
              <w:ind w:firstLine="22"/>
              <w:rPr>
                <w:sz w:val="24"/>
                <w:szCs w:val="24"/>
              </w:rPr>
            </w:pPr>
            <w:r w:rsidRPr="002E67F6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117A3239" w14:textId="7D8814DE" w:rsidR="00A91FFA" w:rsidRPr="00725342" w:rsidRDefault="00A91FFA" w:rsidP="009C2B5A">
            <w:pPr>
              <w:ind w:firstLine="0"/>
              <w:rPr>
                <w:sz w:val="24"/>
                <w:szCs w:val="24"/>
              </w:rPr>
            </w:pPr>
            <w:r w:rsidRPr="002E67F6">
              <w:rPr>
                <w:b/>
                <w:sz w:val="24"/>
                <w:szCs w:val="24"/>
              </w:rPr>
              <w:t>Лот № 2</w:t>
            </w:r>
            <w:r w:rsidRPr="002E67F6">
              <w:rPr>
                <w:sz w:val="24"/>
                <w:szCs w:val="24"/>
              </w:rPr>
              <w:t xml:space="preserve"> – квартира в многоквартирном жилом доме (инв. № 450/D-20822), расположенная по адресу: Гродненская область, Слонимский район, </w:t>
            </w:r>
            <w:proofErr w:type="spellStart"/>
            <w:r w:rsidRPr="002E67F6">
              <w:rPr>
                <w:sz w:val="24"/>
                <w:szCs w:val="24"/>
              </w:rPr>
              <w:t>аг.Деревная</w:t>
            </w:r>
            <w:proofErr w:type="spellEnd"/>
            <w:r w:rsidRPr="002E67F6">
              <w:rPr>
                <w:sz w:val="24"/>
                <w:szCs w:val="24"/>
              </w:rPr>
              <w:t xml:space="preserve">, </w:t>
            </w:r>
            <w:proofErr w:type="spellStart"/>
            <w:r w:rsidRPr="002E67F6">
              <w:rPr>
                <w:sz w:val="24"/>
                <w:szCs w:val="24"/>
              </w:rPr>
              <w:t>ул.Школьная</w:t>
            </w:r>
            <w:proofErr w:type="spellEnd"/>
            <w:r w:rsidRPr="002E67F6">
              <w:rPr>
                <w:sz w:val="24"/>
                <w:szCs w:val="24"/>
              </w:rPr>
              <w:t>, д.20, кв.4</w:t>
            </w:r>
          </w:p>
        </w:tc>
      </w:tr>
      <w:tr w:rsidR="00A91FFA" w14:paraId="46F5A225" w14:textId="77777777" w:rsidTr="00814D59">
        <w:tc>
          <w:tcPr>
            <w:tcW w:w="4722" w:type="dxa"/>
          </w:tcPr>
          <w:p w14:paraId="5A710B6D" w14:textId="77777777" w:rsidR="00A91FFA" w:rsidRPr="003332ED" w:rsidRDefault="00A91FFA" w:rsidP="009C2B5A">
            <w:pPr>
              <w:ind w:firstLine="0"/>
              <w:rPr>
                <w:sz w:val="24"/>
                <w:szCs w:val="24"/>
              </w:rPr>
            </w:pPr>
            <w:r w:rsidRPr="003332ED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77881556" w14:textId="34364A74" w:rsidR="00A91FFA" w:rsidRPr="003332ED" w:rsidRDefault="00A91FFA" w:rsidP="00F55181">
            <w:pPr>
              <w:ind w:firstLine="0"/>
              <w:jc w:val="both"/>
              <w:rPr>
                <w:sz w:val="24"/>
                <w:szCs w:val="24"/>
              </w:rPr>
            </w:pPr>
            <w:r w:rsidRPr="003332ED">
              <w:rPr>
                <w:sz w:val="24"/>
                <w:szCs w:val="24"/>
              </w:rPr>
              <w:t xml:space="preserve">Квартира расположена на 2-м этаже многоквартирного жилого дома 1979 года постройки. Общая площадь – 50,6 кв.м., жилая площадь – 32,7 кв.м. Квартира состоит из двух жилых комнат, кухни, коридора, туалета, ванной. Дом, в котором размещена квартира кирпичный, кровля шиферная, полы – дерево, линолеум, плитка, отопление автономное, котел на твердом топливе, холодное водоснабжение, канализация, электроснабжение – централизированная система, горячее водоснабжение – автономная </w:t>
            </w:r>
            <w:proofErr w:type="spellStart"/>
            <w:r w:rsidRPr="003332ED">
              <w:rPr>
                <w:sz w:val="24"/>
                <w:szCs w:val="24"/>
              </w:rPr>
              <w:t>систеиа</w:t>
            </w:r>
            <w:proofErr w:type="spellEnd"/>
            <w:r w:rsidRPr="003332E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3AA78066" w14:textId="335966C3" w:rsidR="00A91FFA" w:rsidRPr="00725342" w:rsidRDefault="00A91FFA" w:rsidP="009C2B5A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C8045C" wp14:editId="1F5BF5C5">
                  <wp:extent cx="2473325" cy="185547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25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A" w14:paraId="684004F6" w14:textId="77777777" w:rsidTr="00814D59">
        <w:tc>
          <w:tcPr>
            <w:tcW w:w="4722" w:type="dxa"/>
          </w:tcPr>
          <w:p w14:paraId="585A3E28" w14:textId="77777777" w:rsidR="00A91FFA" w:rsidRPr="003332ED" w:rsidRDefault="00A91FFA" w:rsidP="009C2B5A">
            <w:pPr>
              <w:ind w:firstLine="0"/>
              <w:rPr>
                <w:sz w:val="24"/>
                <w:szCs w:val="24"/>
              </w:rPr>
            </w:pPr>
            <w:r w:rsidRPr="003332ED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190F60C5" w14:textId="523D3BD5" w:rsidR="00A91FFA" w:rsidRPr="003332ED" w:rsidRDefault="00A659CE" w:rsidP="009C2B5A">
            <w:pPr>
              <w:ind w:firstLine="0"/>
              <w:jc w:val="center"/>
              <w:rPr>
                <w:sz w:val="24"/>
                <w:szCs w:val="24"/>
              </w:rPr>
            </w:pPr>
            <w:r w:rsidRPr="00A659CE">
              <w:rPr>
                <w:color w:val="FF0000"/>
                <w:sz w:val="24"/>
                <w:szCs w:val="24"/>
              </w:rPr>
              <w:t>50 %</w:t>
            </w:r>
            <w:r>
              <w:rPr>
                <w:sz w:val="24"/>
                <w:szCs w:val="24"/>
              </w:rPr>
              <w:t xml:space="preserve">  </w:t>
            </w:r>
            <w:r w:rsidR="009B43D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7 655,91</w:t>
            </w:r>
            <w:r w:rsidR="00A91FFA" w:rsidRPr="003332ED">
              <w:rPr>
                <w:sz w:val="24"/>
                <w:szCs w:val="24"/>
              </w:rPr>
              <w:t xml:space="preserve"> руб., размер задатка – </w:t>
            </w:r>
            <w:r>
              <w:rPr>
                <w:sz w:val="24"/>
                <w:szCs w:val="24"/>
              </w:rPr>
              <w:t>765,00</w:t>
            </w:r>
            <w:r w:rsidR="00A91FFA" w:rsidRPr="003332E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14:paraId="7E00300B" w14:textId="77777777" w:rsidR="00A91FFA" w:rsidRPr="00725342" w:rsidRDefault="00A91FFA" w:rsidP="009C2B5A">
            <w:pPr>
              <w:ind w:firstLine="0"/>
              <w:rPr>
                <w:sz w:val="24"/>
                <w:szCs w:val="24"/>
              </w:rPr>
            </w:pPr>
          </w:p>
        </w:tc>
      </w:tr>
      <w:tr w:rsidR="00A91FFA" w14:paraId="756B90FA" w14:textId="77777777" w:rsidTr="00814D59">
        <w:tc>
          <w:tcPr>
            <w:tcW w:w="4722" w:type="dxa"/>
          </w:tcPr>
          <w:p w14:paraId="7B0B5204" w14:textId="77777777" w:rsidR="00A91FFA" w:rsidRPr="004F060E" w:rsidRDefault="00A91FFA" w:rsidP="009C2B5A">
            <w:pPr>
              <w:ind w:firstLine="0"/>
              <w:jc w:val="both"/>
              <w:rPr>
                <w:sz w:val="24"/>
                <w:szCs w:val="24"/>
              </w:rPr>
            </w:pPr>
            <w:r w:rsidRPr="004F060E">
              <w:rPr>
                <w:sz w:val="24"/>
                <w:szCs w:val="24"/>
              </w:rPr>
              <w:t>Подлежащие возмещению расходы, с</w:t>
            </w:r>
          </w:p>
          <w:p w14:paraId="7C565EEE" w14:textId="77777777" w:rsidR="00A91FFA" w:rsidRPr="004F060E" w:rsidRDefault="00A91FFA" w:rsidP="009C2B5A">
            <w:pPr>
              <w:ind w:firstLine="0"/>
              <w:jc w:val="both"/>
              <w:rPr>
                <w:sz w:val="24"/>
                <w:szCs w:val="24"/>
              </w:rPr>
            </w:pPr>
            <w:r w:rsidRPr="004F060E">
              <w:rPr>
                <w:sz w:val="24"/>
                <w:szCs w:val="24"/>
              </w:rPr>
              <w:t>проведением аукциона, подготовкой документации, необходимой для его проведения (без учета стоимости размещения извещения о проведении аукциона), бел. руб.</w:t>
            </w:r>
          </w:p>
        </w:tc>
        <w:tc>
          <w:tcPr>
            <w:tcW w:w="7327" w:type="dxa"/>
          </w:tcPr>
          <w:p w14:paraId="1FD5246A" w14:textId="77777777" w:rsidR="00A91FFA" w:rsidRPr="003332ED" w:rsidRDefault="00A91FFA" w:rsidP="009C2B5A">
            <w:pPr>
              <w:ind w:firstLine="0"/>
              <w:jc w:val="center"/>
              <w:rPr>
                <w:sz w:val="24"/>
                <w:szCs w:val="24"/>
              </w:rPr>
            </w:pPr>
            <w:r w:rsidRPr="003332ED">
              <w:rPr>
                <w:sz w:val="24"/>
                <w:szCs w:val="24"/>
              </w:rPr>
              <w:t>249,78 руб.</w:t>
            </w:r>
          </w:p>
          <w:p w14:paraId="1884DDDA" w14:textId="297A4BA2" w:rsidR="00A91FFA" w:rsidRPr="003332ED" w:rsidRDefault="00A91FFA" w:rsidP="009C2B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C3FC4BE" w14:textId="77777777" w:rsidR="00A91FFA" w:rsidRPr="00725342" w:rsidRDefault="00A91FFA" w:rsidP="009C2B5A">
            <w:pPr>
              <w:ind w:firstLine="0"/>
              <w:rPr>
                <w:sz w:val="24"/>
                <w:szCs w:val="24"/>
              </w:rPr>
            </w:pPr>
          </w:p>
        </w:tc>
      </w:tr>
      <w:tr w:rsidR="00A91FFA" w14:paraId="6C5F6C27" w14:textId="77777777" w:rsidTr="00D83115">
        <w:tc>
          <w:tcPr>
            <w:tcW w:w="4722" w:type="dxa"/>
          </w:tcPr>
          <w:p w14:paraId="293E2A9B" w14:textId="3F83B3CB" w:rsidR="00A91FFA" w:rsidRPr="004F060E" w:rsidRDefault="00A91FFA" w:rsidP="003332ED">
            <w:pPr>
              <w:ind w:firstLine="0"/>
              <w:jc w:val="both"/>
              <w:rPr>
                <w:sz w:val="24"/>
                <w:szCs w:val="24"/>
              </w:rPr>
            </w:pPr>
            <w:r w:rsidRPr="004F060E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6C2541EF" w14:textId="42A51447" w:rsidR="00A91FFA" w:rsidRPr="00725342" w:rsidRDefault="00A91FFA" w:rsidP="003332ED">
            <w:pPr>
              <w:ind w:firstLine="0"/>
              <w:rPr>
                <w:sz w:val="24"/>
                <w:szCs w:val="24"/>
              </w:rPr>
            </w:pPr>
            <w:r w:rsidRPr="002E67F6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3</w:t>
            </w:r>
            <w:r w:rsidRPr="002E67F6">
              <w:rPr>
                <w:sz w:val="24"/>
                <w:szCs w:val="24"/>
              </w:rPr>
              <w:t xml:space="preserve"> – квартира в многоквартирном жилом доме (инв. № 450/D-2082</w:t>
            </w:r>
            <w:r>
              <w:rPr>
                <w:sz w:val="24"/>
                <w:szCs w:val="24"/>
              </w:rPr>
              <w:t>3</w:t>
            </w:r>
            <w:r w:rsidRPr="002E67F6">
              <w:rPr>
                <w:sz w:val="24"/>
                <w:szCs w:val="24"/>
              </w:rPr>
              <w:t xml:space="preserve">), расположенная по адресу: Гродненская область, Слонимский район, </w:t>
            </w:r>
            <w:proofErr w:type="spellStart"/>
            <w:r w:rsidRPr="002E67F6">
              <w:rPr>
                <w:sz w:val="24"/>
                <w:szCs w:val="24"/>
              </w:rPr>
              <w:t>аг.Деревная</w:t>
            </w:r>
            <w:proofErr w:type="spellEnd"/>
            <w:r w:rsidRPr="002E67F6">
              <w:rPr>
                <w:sz w:val="24"/>
                <w:szCs w:val="24"/>
              </w:rPr>
              <w:t xml:space="preserve">, </w:t>
            </w:r>
            <w:proofErr w:type="spellStart"/>
            <w:r w:rsidRPr="002E67F6">
              <w:rPr>
                <w:sz w:val="24"/>
                <w:szCs w:val="24"/>
              </w:rPr>
              <w:t>ул.Школьная</w:t>
            </w:r>
            <w:proofErr w:type="spellEnd"/>
            <w:r w:rsidRPr="002E67F6">
              <w:rPr>
                <w:sz w:val="24"/>
                <w:szCs w:val="24"/>
              </w:rPr>
              <w:t>, д.20, кв.</w:t>
            </w:r>
            <w:r>
              <w:rPr>
                <w:sz w:val="24"/>
                <w:szCs w:val="24"/>
              </w:rPr>
              <w:t>5</w:t>
            </w:r>
          </w:p>
        </w:tc>
      </w:tr>
      <w:tr w:rsidR="003332ED" w14:paraId="361A85C3" w14:textId="77777777" w:rsidTr="00814D59">
        <w:tc>
          <w:tcPr>
            <w:tcW w:w="4722" w:type="dxa"/>
          </w:tcPr>
          <w:p w14:paraId="1E6FB697" w14:textId="3A955893" w:rsidR="003332ED" w:rsidRPr="004F060E" w:rsidRDefault="003332ED" w:rsidP="003332ED">
            <w:pPr>
              <w:ind w:firstLine="0"/>
              <w:jc w:val="both"/>
              <w:rPr>
                <w:sz w:val="24"/>
                <w:szCs w:val="24"/>
              </w:rPr>
            </w:pPr>
            <w:r w:rsidRPr="004F060E">
              <w:rPr>
                <w:sz w:val="24"/>
                <w:szCs w:val="24"/>
              </w:rPr>
              <w:lastRenderedPageBreak/>
              <w:t>Характеристика объекта</w:t>
            </w:r>
          </w:p>
        </w:tc>
        <w:tc>
          <w:tcPr>
            <w:tcW w:w="7327" w:type="dxa"/>
          </w:tcPr>
          <w:p w14:paraId="3EBC81FE" w14:textId="78C646BB" w:rsidR="003332ED" w:rsidRPr="00B37D54" w:rsidRDefault="003332ED" w:rsidP="003332ED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3332ED">
              <w:rPr>
                <w:sz w:val="24"/>
                <w:szCs w:val="24"/>
              </w:rPr>
              <w:t xml:space="preserve">Квартира расположена на </w:t>
            </w:r>
            <w:r>
              <w:rPr>
                <w:sz w:val="24"/>
                <w:szCs w:val="24"/>
              </w:rPr>
              <w:t>1</w:t>
            </w:r>
            <w:r w:rsidRPr="003332ED">
              <w:rPr>
                <w:sz w:val="24"/>
                <w:szCs w:val="24"/>
              </w:rPr>
              <w:t xml:space="preserve">-м этаже многоквартирного жилого дома 1979 года постройки. Общая площадь – </w:t>
            </w:r>
            <w:r>
              <w:rPr>
                <w:sz w:val="24"/>
                <w:szCs w:val="24"/>
              </w:rPr>
              <w:t>70,6</w:t>
            </w:r>
            <w:r w:rsidRPr="003332ED">
              <w:rPr>
                <w:sz w:val="24"/>
                <w:szCs w:val="24"/>
              </w:rPr>
              <w:t xml:space="preserve"> кв.м., жилая площадь – </w:t>
            </w:r>
            <w:r>
              <w:rPr>
                <w:sz w:val="24"/>
                <w:szCs w:val="24"/>
              </w:rPr>
              <w:t>49,3</w:t>
            </w:r>
            <w:r w:rsidRPr="003332ED">
              <w:rPr>
                <w:sz w:val="24"/>
                <w:szCs w:val="24"/>
              </w:rPr>
              <w:t xml:space="preserve"> кв.м. Квартира состоит из </w:t>
            </w:r>
            <w:r>
              <w:rPr>
                <w:sz w:val="24"/>
                <w:szCs w:val="24"/>
              </w:rPr>
              <w:t>трех</w:t>
            </w:r>
            <w:r w:rsidRPr="003332ED">
              <w:rPr>
                <w:sz w:val="24"/>
                <w:szCs w:val="24"/>
              </w:rPr>
              <w:t xml:space="preserve"> жилых комнат, кухни, коридора, туалета, ванной. Дом, в котором размещена квартира кирпичный, кровля шиферная, полы – дерево, линолеум, плитка, отопление автономное, котел на твердом топливе, холодное водоснабжение, канализация, электроснабжение – централизированная система, горячее водоснабжение – автономная </w:t>
            </w:r>
            <w:proofErr w:type="spellStart"/>
            <w:r w:rsidRPr="003332ED">
              <w:rPr>
                <w:sz w:val="24"/>
                <w:szCs w:val="24"/>
              </w:rPr>
              <w:t>систеиа</w:t>
            </w:r>
            <w:proofErr w:type="spellEnd"/>
            <w:r w:rsidRPr="003332E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60D3BD85" w14:textId="0BE9C888" w:rsidR="003332ED" w:rsidRPr="00725342" w:rsidRDefault="003332ED" w:rsidP="003332ED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74E26F" wp14:editId="4CC71126">
                  <wp:extent cx="2473325" cy="185547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25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2ED" w14:paraId="678E42ED" w14:textId="77777777" w:rsidTr="00814D59">
        <w:tc>
          <w:tcPr>
            <w:tcW w:w="4722" w:type="dxa"/>
          </w:tcPr>
          <w:p w14:paraId="53980F79" w14:textId="0E73D37A" w:rsidR="003332ED" w:rsidRPr="004F060E" w:rsidRDefault="003332ED" w:rsidP="003332ED">
            <w:pPr>
              <w:ind w:firstLine="0"/>
              <w:jc w:val="both"/>
              <w:rPr>
                <w:sz w:val="24"/>
                <w:szCs w:val="24"/>
              </w:rPr>
            </w:pPr>
            <w:r w:rsidRPr="004F060E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0B967C96" w14:textId="041F6E14" w:rsidR="003332ED" w:rsidRPr="00B37D54" w:rsidRDefault="00A659CE" w:rsidP="003332E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659CE">
              <w:rPr>
                <w:color w:val="FF0000"/>
                <w:sz w:val="24"/>
                <w:szCs w:val="24"/>
              </w:rPr>
              <w:t>50 %</w:t>
            </w:r>
            <w:r>
              <w:rPr>
                <w:sz w:val="24"/>
                <w:szCs w:val="24"/>
              </w:rPr>
              <w:t xml:space="preserve">   </w:t>
            </w:r>
            <w:r w:rsidR="009B43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10</w:t>
            </w:r>
            <w:r w:rsidR="00A012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682,31</w:t>
            </w:r>
            <w:r w:rsidR="003332ED" w:rsidRPr="003332ED">
              <w:rPr>
                <w:sz w:val="24"/>
                <w:szCs w:val="24"/>
              </w:rPr>
              <w:t xml:space="preserve"> руб., размер задатка – </w:t>
            </w:r>
            <w:r w:rsidR="00A01231">
              <w:rPr>
                <w:sz w:val="24"/>
                <w:szCs w:val="24"/>
              </w:rPr>
              <w:t>1 100,00</w:t>
            </w:r>
            <w:r w:rsidR="003332ED" w:rsidRPr="003332E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14:paraId="273641FD" w14:textId="77777777" w:rsidR="003332ED" w:rsidRPr="00725342" w:rsidRDefault="003332ED" w:rsidP="003332ED">
            <w:pPr>
              <w:ind w:firstLine="0"/>
              <w:rPr>
                <w:sz w:val="24"/>
                <w:szCs w:val="24"/>
              </w:rPr>
            </w:pPr>
          </w:p>
        </w:tc>
      </w:tr>
      <w:tr w:rsidR="003332ED" w:rsidRPr="00B80DCD" w14:paraId="01A056CA" w14:textId="77777777" w:rsidTr="00814D59">
        <w:tc>
          <w:tcPr>
            <w:tcW w:w="4722" w:type="dxa"/>
          </w:tcPr>
          <w:p w14:paraId="0C849B28" w14:textId="77777777" w:rsidR="003332ED" w:rsidRPr="004F060E" w:rsidRDefault="003332ED" w:rsidP="003332ED">
            <w:pPr>
              <w:ind w:firstLine="0"/>
              <w:jc w:val="both"/>
              <w:rPr>
                <w:sz w:val="24"/>
                <w:szCs w:val="24"/>
              </w:rPr>
            </w:pPr>
            <w:r w:rsidRPr="004F060E">
              <w:rPr>
                <w:sz w:val="24"/>
                <w:szCs w:val="24"/>
              </w:rPr>
              <w:t>Подлежащие возмещению расходы, с</w:t>
            </w:r>
          </w:p>
          <w:p w14:paraId="566584A4" w14:textId="56410AF9" w:rsidR="003332ED" w:rsidRPr="004F060E" w:rsidRDefault="003332ED" w:rsidP="003332ED">
            <w:pPr>
              <w:ind w:firstLine="0"/>
              <w:jc w:val="both"/>
              <w:rPr>
                <w:sz w:val="24"/>
                <w:szCs w:val="24"/>
              </w:rPr>
            </w:pPr>
            <w:r w:rsidRPr="004F060E">
              <w:rPr>
                <w:sz w:val="24"/>
                <w:szCs w:val="24"/>
              </w:rPr>
              <w:t>проведением аукциона, подготовкой документации, необходимой для его проведения (без учета стоимости размещения извещения о проведении аукциона), бел. руб.</w:t>
            </w:r>
          </w:p>
        </w:tc>
        <w:tc>
          <w:tcPr>
            <w:tcW w:w="7327" w:type="dxa"/>
          </w:tcPr>
          <w:p w14:paraId="4A975133" w14:textId="77777777" w:rsidR="003332ED" w:rsidRPr="003332ED" w:rsidRDefault="003332ED" w:rsidP="003332ED">
            <w:pPr>
              <w:ind w:firstLine="0"/>
              <w:jc w:val="center"/>
              <w:rPr>
                <w:sz w:val="24"/>
                <w:szCs w:val="24"/>
              </w:rPr>
            </w:pPr>
            <w:r w:rsidRPr="003332ED">
              <w:rPr>
                <w:sz w:val="24"/>
                <w:szCs w:val="24"/>
              </w:rPr>
              <w:t>249,78 руб.</w:t>
            </w:r>
          </w:p>
          <w:p w14:paraId="0F9E74AD" w14:textId="4E165A69" w:rsidR="003332ED" w:rsidRPr="00B37D54" w:rsidRDefault="003332ED" w:rsidP="003332E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CEED64E" w14:textId="77777777" w:rsidR="003332ED" w:rsidRPr="00B80DCD" w:rsidRDefault="003332ED" w:rsidP="003332ED">
            <w:pPr>
              <w:ind w:firstLine="0"/>
              <w:rPr>
                <w:sz w:val="24"/>
                <w:szCs w:val="24"/>
              </w:rPr>
            </w:pPr>
          </w:p>
        </w:tc>
      </w:tr>
      <w:tr w:rsidR="00A91FFA" w:rsidRPr="00B80DCD" w14:paraId="531E7C8E" w14:textId="77777777" w:rsidTr="00B84CBE">
        <w:tc>
          <w:tcPr>
            <w:tcW w:w="4722" w:type="dxa"/>
          </w:tcPr>
          <w:p w14:paraId="5526C238" w14:textId="762149E8" w:rsidR="00A91FFA" w:rsidRPr="004F060E" w:rsidRDefault="00A91FFA" w:rsidP="00A91FFA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5367E08E" w14:textId="7817E9E8" w:rsidR="00A91FFA" w:rsidRPr="00B80DCD" w:rsidRDefault="00A91FFA" w:rsidP="00A91FFA">
            <w:pPr>
              <w:ind w:firstLine="0"/>
              <w:rPr>
                <w:sz w:val="24"/>
                <w:szCs w:val="24"/>
              </w:rPr>
            </w:pPr>
            <w:r w:rsidRPr="00F275AF">
              <w:rPr>
                <w:b/>
                <w:sz w:val="24"/>
                <w:szCs w:val="24"/>
              </w:rPr>
              <w:t xml:space="preserve">Лот № </w:t>
            </w:r>
            <w:r w:rsidR="00516CAE">
              <w:rPr>
                <w:b/>
                <w:sz w:val="24"/>
                <w:szCs w:val="24"/>
              </w:rPr>
              <w:t>4</w:t>
            </w:r>
            <w:r w:rsidRPr="00725342">
              <w:rPr>
                <w:sz w:val="24"/>
                <w:szCs w:val="24"/>
              </w:rPr>
              <w:t xml:space="preserve"> – квартира в многоквартирном жилом доме (инв. № 450/D-</w:t>
            </w:r>
            <w:r>
              <w:rPr>
                <w:sz w:val="24"/>
                <w:szCs w:val="24"/>
              </w:rPr>
              <w:t>20796</w:t>
            </w:r>
            <w:r w:rsidRPr="00725342">
              <w:rPr>
                <w:sz w:val="24"/>
                <w:szCs w:val="24"/>
              </w:rPr>
              <w:t>), расположенная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 адресу: Гр</w:t>
            </w:r>
            <w:r>
              <w:rPr>
                <w:sz w:val="24"/>
                <w:szCs w:val="24"/>
              </w:rPr>
              <w:t xml:space="preserve">одненская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г.Слоним,ул.Подлесная</w:t>
            </w:r>
            <w:proofErr w:type="spellEnd"/>
            <w:proofErr w:type="gramEnd"/>
            <w:r w:rsidRPr="00725342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16</w:t>
            </w:r>
            <w:r w:rsidRPr="00725342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>7</w:t>
            </w:r>
          </w:p>
        </w:tc>
      </w:tr>
      <w:tr w:rsidR="009B43D4" w:rsidRPr="00B80DCD" w14:paraId="52472199" w14:textId="77777777" w:rsidTr="00814D59">
        <w:tc>
          <w:tcPr>
            <w:tcW w:w="4722" w:type="dxa"/>
          </w:tcPr>
          <w:p w14:paraId="40513F25" w14:textId="4628D835" w:rsidR="009B43D4" w:rsidRPr="004F060E" w:rsidRDefault="009B43D4" w:rsidP="00A91FFA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07F05060" w14:textId="27FB511B" w:rsidR="009B43D4" w:rsidRPr="003332ED" w:rsidRDefault="009B43D4" w:rsidP="00A91FFA">
            <w:pPr>
              <w:ind w:firstLine="0"/>
              <w:jc w:val="center"/>
              <w:rPr>
                <w:sz w:val="24"/>
                <w:szCs w:val="24"/>
              </w:rPr>
            </w:pPr>
            <w:r w:rsidRPr="00F55181">
              <w:rPr>
                <w:sz w:val="24"/>
                <w:szCs w:val="24"/>
              </w:rPr>
              <w:t>Квартира расположена на 1-м этаже многоквартирного жилого дома 19</w:t>
            </w:r>
            <w:r>
              <w:rPr>
                <w:sz w:val="24"/>
                <w:szCs w:val="24"/>
              </w:rPr>
              <w:t>58</w:t>
            </w:r>
            <w:r w:rsidRPr="00F55181">
              <w:rPr>
                <w:sz w:val="24"/>
                <w:szCs w:val="24"/>
              </w:rPr>
              <w:t xml:space="preserve"> года постройки. Общая площадь – </w:t>
            </w:r>
            <w:r>
              <w:rPr>
                <w:sz w:val="24"/>
                <w:szCs w:val="24"/>
              </w:rPr>
              <w:t>60,7</w:t>
            </w:r>
            <w:r w:rsidRPr="00F55181">
              <w:rPr>
                <w:sz w:val="24"/>
                <w:szCs w:val="24"/>
              </w:rPr>
              <w:t xml:space="preserve"> кв.м., жилая площадь – </w:t>
            </w:r>
            <w:r>
              <w:rPr>
                <w:sz w:val="24"/>
                <w:szCs w:val="24"/>
              </w:rPr>
              <w:t>44,4</w:t>
            </w:r>
            <w:r w:rsidRPr="00F55181">
              <w:rPr>
                <w:sz w:val="24"/>
                <w:szCs w:val="24"/>
              </w:rPr>
              <w:t xml:space="preserve"> кв.м. Квартира состоит из </w:t>
            </w:r>
            <w:r>
              <w:rPr>
                <w:sz w:val="24"/>
                <w:szCs w:val="24"/>
              </w:rPr>
              <w:t>трех</w:t>
            </w:r>
            <w:r w:rsidRPr="00F55181">
              <w:rPr>
                <w:sz w:val="24"/>
                <w:szCs w:val="24"/>
              </w:rPr>
              <w:t xml:space="preserve"> жил</w:t>
            </w:r>
            <w:r>
              <w:rPr>
                <w:sz w:val="24"/>
                <w:szCs w:val="24"/>
              </w:rPr>
              <w:t>ых</w:t>
            </w:r>
            <w:r w:rsidRPr="00F55181">
              <w:rPr>
                <w:sz w:val="24"/>
                <w:szCs w:val="24"/>
              </w:rPr>
              <w:t xml:space="preserve"> комнат, кухни, коридора, туалета, ванной. Дом, в котором размещена квартира </w:t>
            </w:r>
            <w:r>
              <w:rPr>
                <w:sz w:val="24"/>
                <w:szCs w:val="24"/>
              </w:rPr>
              <w:t>кирпичный</w:t>
            </w:r>
            <w:r w:rsidRPr="00F55181">
              <w:rPr>
                <w:sz w:val="24"/>
                <w:szCs w:val="24"/>
              </w:rPr>
              <w:t>, полы дощатые, отопление</w:t>
            </w:r>
            <w:r>
              <w:rPr>
                <w:sz w:val="24"/>
                <w:szCs w:val="24"/>
              </w:rPr>
              <w:t xml:space="preserve"> центральное</w:t>
            </w:r>
            <w:r w:rsidRPr="00F55181">
              <w:rPr>
                <w:sz w:val="24"/>
                <w:szCs w:val="24"/>
              </w:rPr>
              <w:t>, холодное водоснабжение, канализация – централ</w:t>
            </w:r>
            <w:r>
              <w:rPr>
                <w:sz w:val="24"/>
                <w:szCs w:val="24"/>
              </w:rPr>
              <w:t>изованная система</w:t>
            </w:r>
            <w:r w:rsidRPr="00F55181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горячее водоснабжение, газоснабжение</w:t>
            </w:r>
            <w:r w:rsidRPr="00F55181">
              <w:rPr>
                <w:sz w:val="24"/>
                <w:szCs w:val="24"/>
              </w:rPr>
              <w:t xml:space="preserve"> – автономная система</w:t>
            </w:r>
          </w:p>
        </w:tc>
        <w:tc>
          <w:tcPr>
            <w:tcW w:w="4111" w:type="dxa"/>
            <w:vMerge w:val="restart"/>
          </w:tcPr>
          <w:p w14:paraId="294835DD" w14:textId="0722AD78" w:rsidR="009B43D4" w:rsidRPr="00B80DCD" w:rsidRDefault="009B43D4" w:rsidP="00A91FFA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657AF5" wp14:editId="4B53C480">
                  <wp:extent cx="2323465" cy="1743046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604" cy="176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3D4" w:rsidRPr="00B80DCD" w14:paraId="19E87DC9" w14:textId="77777777" w:rsidTr="00814D59">
        <w:tc>
          <w:tcPr>
            <w:tcW w:w="4722" w:type="dxa"/>
          </w:tcPr>
          <w:p w14:paraId="1072F1AD" w14:textId="6F634934" w:rsidR="009B43D4" w:rsidRPr="004F060E" w:rsidRDefault="009B43D4" w:rsidP="00A91FFA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24AE39D7" w14:textId="44CEA140" w:rsidR="009B43D4" w:rsidRPr="003332ED" w:rsidRDefault="009B43D4" w:rsidP="00A91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 w:rsidRPr="00A91FFA">
              <w:rPr>
                <w:color w:val="FF0000"/>
                <w:sz w:val="24"/>
                <w:szCs w:val="24"/>
              </w:rPr>
              <w:t>0 %</w:t>
            </w:r>
            <w:r>
              <w:rPr>
                <w:sz w:val="24"/>
                <w:szCs w:val="24"/>
              </w:rPr>
              <w:t xml:space="preserve">         10 193,12</w:t>
            </w:r>
            <w:r w:rsidRPr="00B354C6">
              <w:rPr>
                <w:sz w:val="24"/>
                <w:szCs w:val="24"/>
              </w:rPr>
              <w:t xml:space="preserve"> руб., размер задатка – </w:t>
            </w:r>
            <w:r>
              <w:rPr>
                <w:sz w:val="24"/>
                <w:szCs w:val="24"/>
              </w:rPr>
              <w:t>1 020,00</w:t>
            </w:r>
            <w:r w:rsidRPr="00B354C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14:paraId="4AEDA53A" w14:textId="77777777" w:rsidR="009B43D4" w:rsidRPr="00B80DCD" w:rsidRDefault="009B43D4" w:rsidP="00A91FFA">
            <w:pPr>
              <w:ind w:firstLine="0"/>
              <w:rPr>
                <w:sz w:val="24"/>
                <w:szCs w:val="24"/>
              </w:rPr>
            </w:pPr>
          </w:p>
        </w:tc>
      </w:tr>
      <w:tr w:rsidR="009B43D4" w:rsidRPr="00B80DCD" w14:paraId="77DB1ED7" w14:textId="77777777" w:rsidTr="00814D59">
        <w:tc>
          <w:tcPr>
            <w:tcW w:w="4722" w:type="dxa"/>
          </w:tcPr>
          <w:p w14:paraId="4006E0FD" w14:textId="77777777" w:rsidR="009B43D4" w:rsidRPr="00B80DCD" w:rsidRDefault="009B43D4" w:rsidP="00A91FFA">
            <w:pPr>
              <w:ind w:firstLine="0"/>
              <w:jc w:val="both"/>
              <w:rPr>
                <w:sz w:val="24"/>
                <w:szCs w:val="24"/>
              </w:rPr>
            </w:pPr>
            <w:r w:rsidRPr="00B80DCD">
              <w:rPr>
                <w:sz w:val="24"/>
                <w:szCs w:val="24"/>
              </w:rPr>
              <w:t>Подлежащие возмещению расходы, с</w:t>
            </w:r>
          </w:p>
          <w:p w14:paraId="0B30DBC1" w14:textId="62F20F4B" w:rsidR="009B43D4" w:rsidRPr="004F060E" w:rsidRDefault="009B43D4" w:rsidP="00A91FFA">
            <w:pPr>
              <w:ind w:firstLine="0"/>
              <w:jc w:val="both"/>
              <w:rPr>
                <w:sz w:val="24"/>
                <w:szCs w:val="24"/>
              </w:rPr>
            </w:pPr>
            <w:r w:rsidRPr="00B80DCD">
              <w:rPr>
                <w:sz w:val="24"/>
                <w:szCs w:val="24"/>
              </w:rPr>
              <w:t>проведением аукциона, подготовкой документации, необходимой для его проведения (без учета стоимости размещения извещения о проведении аукциона), бел. руб.</w:t>
            </w:r>
          </w:p>
        </w:tc>
        <w:tc>
          <w:tcPr>
            <w:tcW w:w="7327" w:type="dxa"/>
          </w:tcPr>
          <w:p w14:paraId="6C6B42F8" w14:textId="7B4191B9" w:rsidR="009B43D4" w:rsidRPr="003332ED" w:rsidRDefault="009B43D4" w:rsidP="00A91FFA">
            <w:pPr>
              <w:ind w:firstLine="0"/>
              <w:jc w:val="center"/>
              <w:rPr>
                <w:sz w:val="24"/>
                <w:szCs w:val="24"/>
              </w:rPr>
            </w:pPr>
            <w:r w:rsidRPr="00B80DCD">
              <w:rPr>
                <w:sz w:val="24"/>
                <w:szCs w:val="24"/>
              </w:rPr>
              <w:t>249,78 руб.</w:t>
            </w:r>
          </w:p>
        </w:tc>
        <w:tc>
          <w:tcPr>
            <w:tcW w:w="4111" w:type="dxa"/>
            <w:vMerge/>
          </w:tcPr>
          <w:p w14:paraId="69F50559" w14:textId="77777777" w:rsidR="009B43D4" w:rsidRPr="00B80DCD" w:rsidRDefault="009B43D4" w:rsidP="00A91FFA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AA5AC80" w14:textId="3DF2ECF6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1. Аукцион </w:t>
      </w:r>
      <w:r w:rsidRPr="00B80DCD">
        <w:rPr>
          <w:b/>
          <w:sz w:val="24"/>
          <w:szCs w:val="24"/>
        </w:rPr>
        <w:t xml:space="preserve">состоится </w:t>
      </w:r>
      <w:r w:rsidR="001079A9">
        <w:rPr>
          <w:b/>
          <w:sz w:val="24"/>
          <w:szCs w:val="24"/>
        </w:rPr>
        <w:t>18</w:t>
      </w:r>
      <w:r w:rsidR="0095078C" w:rsidRPr="00B80DCD">
        <w:rPr>
          <w:b/>
          <w:sz w:val="24"/>
          <w:szCs w:val="24"/>
        </w:rPr>
        <w:t xml:space="preserve"> </w:t>
      </w:r>
      <w:r w:rsidR="001079A9">
        <w:rPr>
          <w:b/>
          <w:sz w:val="24"/>
          <w:szCs w:val="24"/>
        </w:rPr>
        <w:t>ноября</w:t>
      </w:r>
      <w:r w:rsidRPr="00B80DCD">
        <w:rPr>
          <w:b/>
          <w:sz w:val="24"/>
          <w:szCs w:val="24"/>
        </w:rPr>
        <w:t xml:space="preserve"> в 1</w:t>
      </w:r>
      <w:r w:rsidR="00E52773">
        <w:rPr>
          <w:b/>
          <w:sz w:val="24"/>
          <w:szCs w:val="24"/>
        </w:rPr>
        <w:t>1</w:t>
      </w:r>
      <w:r w:rsidRPr="00B80DCD">
        <w:rPr>
          <w:b/>
          <w:sz w:val="24"/>
          <w:szCs w:val="24"/>
        </w:rPr>
        <w:t>.00</w:t>
      </w:r>
      <w:r w:rsidRPr="00B80DCD">
        <w:rPr>
          <w:sz w:val="24"/>
          <w:szCs w:val="24"/>
        </w:rPr>
        <w:t xml:space="preserve"> по адресу: </w:t>
      </w:r>
      <w:proofErr w:type="spellStart"/>
      <w:r w:rsidRPr="00B80DCD">
        <w:rPr>
          <w:sz w:val="24"/>
          <w:szCs w:val="24"/>
        </w:rPr>
        <w:t>г.Слоним</w:t>
      </w:r>
      <w:proofErr w:type="spellEnd"/>
      <w:r w:rsidRPr="00B80DCD">
        <w:rPr>
          <w:sz w:val="24"/>
          <w:szCs w:val="24"/>
        </w:rPr>
        <w:t xml:space="preserve">, </w:t>
      </w:r>
      <w:proofErr w:type="spellStart"/>
      <w:r w:rsidRPr="00B80DCD">
        <w:rPr>
          <w:sz w:val="24"/>
          <w:szCs w:val="24"/>
        </w:rPr>
        <w:t>ул.Брестская</w:t>
      </w:r>
      <w:proofErr w:type="spellEnd"/>
      <w:r w:rsidRPr="00B80DCD">
        <w:rPr>
          <w:sz w:val="24"/>
          <w:szCs w:val="24"/>
        </w:rPr>
        <w:t xml:space="preserve">, 103В, </w:t>
      </w:r>
      <w:proofErr w:type="spellStart"/>
      <w:r w:rsidRPr="00B80DCD">
        <w:rPr>
          <w:sz w:val="24"/>
          <w:szCs w:val="24"/>
        </w:rPr>
        <w:t>каб</w:t>
      </w:r>
      <w:proofErr w:type="spellEnd"/>
      <w:r w:rsidRPr="00B80DCD">
        <w:rPr>
          <w:sz w:val="24"/>
          <w:szCs w:val="24"/>
        </w:rPr>
        <w:t xml:space="preserve">. 18, заявление на участие в аукционе принимаются по адресу: </w:t>
      </w:r>
      <w:proofErr w:type="spellStart"/>
      <w:r w:rsidRPr="00B80DCD">
        <w:rPr>
          <w:sz w:val="24"/>
          <w:szCs w:val="24"/>
        </w:rPr>
        <w:t>г.Слоним</w:t>
      </w:r>
      <w:proofErr w:type="spellEnd"/>
      <w:r w:rsidRPr="00B80DCD">
        <w:rPr>
          <w:sz w:val="24"/>
          <w:szCs w:val="24"/>
        </w:rPr>
        <w:t xml:space="preserve">, </w:t>
      </w:r>
      <w:proofErr w:type="spellStart"/>
      <w:r w:rsidRPr="00B80DCD">
        <w:rPr>
          <w:sz w:val="24"/>
          <w:szCs w:val="24"/>
        </w:rPr>
        <w:t>ул.Брестская</w:t>
      </w:r>
      <w:proofErr w:type="spellEnd"/>
      <w:r w:rsidRPr="00B80DCD">
        <w:rPr>
          <w:sz w:val="24"/>
          <w:szCs w:val="24"/>
        </w:rPr>
        <w:t xml:space="preserve">, 103В, </w:t>
      </w:r>
      <w:proofErr w:type="spellStart"/>
      <w:r w:rsidRPr="00B80DCD">
        <w:rPr>
          <w:sz w:val="24"/>
          <w:szCs w:val="24"/>
        </w:rPr>
        <w:t>каб</w:t>
      </w:r>
      <w:proofErr w:type="spellEnd"/>
      <w:r w:rsidRPr="00B80DCD">
        <w:rPr>
          <w:sz w:val="24"/>
          <w:szCs w:val="24"/>
        </w:rPr>
        <w:t xml:space="preserve">. № 19 с 8.00 до 17.00 (с 13.00 до 14.00 - обед) по рабочим дням </w:t>
      </w:r>
      <w:r w:rsidRPr="00B80DCD">
        <w:rPr>
          <w:b/>
          <w:sz w:val="24"/>
          <w:szCs w:val="24"/>
        </w:rPr>
        <w:t xml:space="preserve">до </w:t>
      </w:r>
      <w:r w:rsidR="00E52773">
        <w:rPr>
          <w:b/>
          <w:sz w:val="24"/>
          <w:szCs w:val="24"/>
        </w:rPr>
        <w:t>1</w:t>
      </w:r>
      <w:r w:rsidR="001079A9">
        <w:rPr>
          <w:b/>
          <w:sz w:val="24"/>
          <w:szCs w:val="24"/>
        </w:rPr>
        <w:t>3</w:t>
      </w:r>
      <w:r w:rsidR="00AA5A4E" w:rsidRPr="00B80DCD">
        <w:rPr>
          <w:b/>
          <w:sz w:val="24"/>
          <w:szCs w:val="24"/>
        </w:rPr>
        <w:t xml:space="preserve"> </w:t>
      </w:r>
      <w:r w:rsidR="001079A9">
        <w:rPr>
          <w:b/>
          <w:sz w:val="24"/>
          <w:szCs w:val="24"/>
        </w:rPr>
        <w:t>ноября</w:t>
      </w:r>
      <w:r w:rsidR="00A22609" w:rsidRPr="00B80DCD">
        <w:rPr>
          <w:b/>
          <w:sz w:val="24"/>
          <w:szCs w:val="24"/>
        </w:rPr>
        <w:t xml:space="preserve"> 202</w:t>
      </w:r>
      <w:r w:rsidR="00CA2D7F" w:rsidRPr="00B80DCD">
        <w:rPr>
          <w:b/>
          <w:sz w:val="24"/>
          <w:szCs w:val="24"/>
        </w:rPr>
        <w:t>4</w:t>
      </w:r>
      <w:r w:rsidR="00A22609" w:rsidRPr="00B80DCD">
        <w:rPr>
          <w:b/>
          <w:sz w:val="24"/>
          <w:szCs w:val="24"/>
        </w:rPr>
        <w:t xml:space="preserve"> </w:t>
      </w:r>
      <w:r w:rsidRPr="00B80DCD">
        <w:rPr>
          <w:b/>
          <w:sz w:val="24"/>
          <w:szCs w:val="24"/>
        </w:rPr>
        <w:t>г. включительно.</w:t>
      </w:r>
      <w:r w:rsidRPr="00B80DCD">
        <w:rPr>
          <w:sz w:val="24"/>
          <w:szCs w:val="24"/>
        </w:rPr>
        <w:t xml:space="preserve"> Тел. для справок 8 (015 62) 67043. </w:t>
      </w:r>
    </w:p>
    <w:p w14:paraId="00D770B6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2. Аукцион проводится в соответствии с Положением о порядке продажи жилых помещений государственного жилищного фонда на аукционе, утвержденным постановлением СМ РБ от 17.11.2010 № 1695. 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 К победителю аукциона в случае его отказа (уклонения) от возмещения затрат на </w:t>
      </w:r>
      <w:r w:rsidRPr="00B80DCD">
        <w:rPr>
          <w:sz w:val="24"/>
          <w:szCs w:val="24"/>
        </w:rPr>
        <w:lastRenderedPageBreak/>
        <w:t xml:space="preserve">организацию и проведение аукциона и (или) подписания протокола, и (или) договора купли-продажи жилого помещения,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купли-продажи жилого помещения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В случае отказа (уклонения) победителя аукциона от подписания протокола о результатах аукциона, и (или) договора купли-продажи жилого помещения, а также от возмещения затрат на организацию и проведение аукциона внесенный им задаток возврату не подлежит. </w:t>
      </w:r>
    </w:p>
    <w:p w14:paraId="640BB129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3. При подаче заявления на участие в аукционе и заключении соглашения организатору аукциона предъявляются: документ с отметкой банка, подтверждающий внесение суммы задатка на р/с ВY66АКВВ30120130236794100000, БИК АКВВВY2X в ОАО «АСБ Беларусбанк», УНП 500041088; заверенные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- для юридического лица, зарегистрированного в установленном порядке на территории 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14:paraId="2F9850D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4.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14:paraId="0161BFA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5. В течение 10 рабочих дней после утверждения протокола победитель аукциона (претендент на покупку) обязан возместить затраты на организацию и проведение аукциона. </w:t>
      </w:r>
    </w:p>
    <w:p w14:paraId="1E01BC44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6. После совершения победителем аукциона (претендентом на покупку) действий, предусмотренных в пункте 5, и представления копий платежных документов, но не позднее двух рабочих дней, с продавцом заключается договор купли-продажи жилого помещения и осуществляется государственная регистрация в установленном порядке. </w:t>
      </w:r>
    </w:p>
    <w:p w14:paraId="43A02D5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7. Оплата стоимости приобретенного имущества осуществляется в течение 30 календарных дней с даты заключения договора купли-продажи. </w:t>
      </w:r>
    </w:p>
    <w:p w14:paraId="72F7F6CC" w14:textId="77777777" w:rsidR="00725342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>8. Покупателю по его письменному заявлению при заключении договора купли-продажи предоставляется рассрочка оплаты имущества в установленном законодательством порядке.</w:t>
      </w:r>
    </w:p>
    <w:sectPr w:rsidR="00725342" w:rsidRPr="00B80DCD" w:rsidSect="0073576D">
      <w:pgSz w:w="16838" w:h="11906" w:orient="landscape"/>
      <w:pgMar w:top="568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89"/>
    <w:rsid w:val="00052BEC"/>
    <w:rsid w:val="00096DEE"/>
    <w:rsid w:val="001079A9"/>
    <w:rsid w:val="0011570C"/>
    <w:rsid w:val="002E67F6"/>
    <w:rsid w:val="00311B2F"/>
    <w:rsid w:val="003332ED"/>
    <w:rsid w:val="00341FC3"/>
    <w:rsid w:val="00421D00"/>
    <w:rsid w:val="00425BAE"/>
    <w:rsid w:val="004272AB"/>
    <w:rsid w:val="00435CC4"/>
    <w:rsid w:val="00482607"/>
    <w:rsid w:val="004A5988"/>
    <w:rsid w:val="004F060E"/>
    <w:rsid w:val="00516CAE"/>
    <w:rsid w:val="00544C24"/>
    <w:rsid w:val="0056088F"/>
    <w:rsid w:val="00621A06"/>
    <w:rsid w:val="00690FD5"/>
    <w:rsid w:val="007215EE"/>
    <w:rsid w:val="00725342"/>
    <w:rsid w:val="0073576D"/>
    <w:rsid w:val="007833D9"/>
    <w:rsid w:val="007A3A5D"/>
    <w:rsid w:val="00814D59"/>
    <w:rsid w:val="00820491"/>
    <w:rsid w:val="00836BCC"/>
    <w:rsid w:val="0089655E"/>
    <w:rsid w:val="008E187E"/>
    <w:rsid w:val="009118E0"/>
    <w:rsid w:val="00917F2A"/>
    <w:rsid w:val="0095078C"/>
    <w:rsid w:val="00992244"/>
    <w:rsid w:val="009B43D4"/>
    <w:rsid w:val="009C2B5A"/>
    <w:rsid w:val="009D7386"/>
    <w:rsid w:val="00A01231"/>
    <w:rsid w:val="00A142A3"/>
    <w:rsid w:val="00A20BB7"/>
    <w:rsid w:val="00A22609"/>
    <w:rsid w:val="00A46989"/>
    <w:rsid w:val="00A659CE"/>
    <w:rsid w:val="00A91FFA"/>
    <w:rsid w:val="00AA5A4E"/>
    <w:rsid w:val="00AF78F7"/>
    <w:rsid w:val="00B354C6"/>
    <w:rsid w:val="00B37D54"/>
    <w:rsid w:val="00B43C03"/>
    <w:rsid w:val="00B80DCD"/>
    <w:rsid w:val="00BA72F5"/>
    <w:rsid w:val="00BB609C"/>
    <w:rsid w:val="00BD0D1B"/>
    <w:rsid w:val="00C862D9"/>
    <w:rsid w:val="00CA2D7F"/>
    <w:rsid w:val="00DB2CCE"/>
    <w:rsid w:val="00E52773"/>
    <w:rsid w:val="00E75312"/>
    <w:rsid w:val="00EF26F3"/>
    <w:rsid w:val="00EF59EF"/>
    <w:rsid w:val="00F275AF"/>
    <w:rsid w:val="00F55181"/>
    <w:rsid w:val="00F812D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D18"/>
  <w15:docId w15:val="{7C0E3473-1B1C-4EBD-B76D-E35DC8B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7441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 Лейко</cp:lastModifiedBy>
  <cp:revision>2</cp:revision>
  <cp:lastPrinted>2023-06-06T07:42:00Z</cp:lastPrinted>
  <dcterms:created xsi:type="dcterms:W3CDTF">2024-10-29T06:52:00Z</dcterms:created>
  <dcterms:modified xsi:type="dcterms:W3CDTF">2024-10-29T06:52:00Z</dcterms:modified>
</cp:coreProperties>
</file>