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8B9A" w14:textId="77777777" w:rsidR="00A46989" w:rsidRPr="004F060E" w:rsidRDefault="00A46989" w:rsidP="004F060E">
      <w:pPr>
        <w:spacing w:line="260" w:lineRule="exact"/>
        <w:ind w:right="-737" w:firstLine="0"/>
        <w:jc w:val="center"/>
        <w:rPr>
          <w:sz w:val="26"/>
          <w:szCs w:val="26"/>
        </w:rPr>
      </w:pPr>
      <w:r w:rsidRPr="004F060E">
        <w:rPr>
          <w:sz w:val="26"/>
          <w:szCs w:val="26"/>
        </w:rPr>
        <w:t>ИЗВЕЩЕНИЕ</w:t>
      </w:r>
    </w:p>
    <w:p w14:paraId="6492EA41" w14:textId="7143D1E1" w:rsidR="004F060E" w:rsidRDefault="009118E0" w:rsidP="004F060E">
      <w:pPr>
        <w:spacing w:line="260" w:lineRule="exact"/>
        <w:ind w:right="-737" w:firstLine="0"/>
        <w:jc w:val="center"/>
        <w:rPr>
          <w:sz w:val="26"/>
          <w:szCs w:val="26"/>
        </w:rPr>
      </w:pPr>
      <w:r w:rsidRPr="004F060E">
        <w:rPr>
          <w:sz w:val="26"/>
          <w:szCs w:val="26"/>
        </w:rPr>
        <w:t>о</w:t>
      </w:r>
      <w:r w:rsidR="00A46989" w:rsidRPr="004F060E">
        <w:rPr>
          <w:sz w:val="26"/>
          <w:szCs w:val="26"/>
        </w:rPr>
        <w:t xml:space="preserve"> проведении аукциона по продаже незаселенн</w:t>
      </w:r>
      <w:r w:rsidR="00D1756C">
        <w:rPr>
          <w:sz w:val="26"/>
          <w:szCs w:val="26"/>
        </w:rPr>
        <w:t>ого</w:t>
      </w:r>
      <w:r w:rsidR="00A46989" w:rsidRPr="004F060E">
        <w:rPr>
          <w:sz w:val="26"/>
          <w:szCs w:val="26"/>
        </w:rPr>
        <w:t xml:space="preserve"> жил</w:t>
      </w:r>
      <w:r w:rsidR="00D1756C">
        <w:rPr>
          <w:sz w:val="26"/>
          <w:szCs w:val="26"/>
        </w:rPr>
        <w:t>ого</w:t>
      </w:r>
      <w:r w:rsidR="00A46989" w:rsidRPr="004F060E">
        <w:rPr>
          <w:sz w:val="26"/>
          <w:szCs w:val="26"/>
        </w:rPr>
        <w:t xml:space="preserve"> помещени</w:t>
      </w:r>
      <w:r w:rsidR="00D1756C">
        <w:rPr>
          <w:sz w:val="26"/>
          <w:szCs w:val="26"/>
        </w:rPr>
        <w:t>я</w:t>
      </w:r>
      <w:r w:rsidR="00A46989" w:rsidRPr="004F060E">
        <w:rPr>
          <w:sz w:val="26"/>
          <w:szCs w:val="26"/>
        </w:rPr>
        <w:t xml:space="preserve"> государственного жилищного фонда </w:t>
      </w:r>
    </w:p>
    <w:p w14:paraId="15B76226" w14:textId="51D78638" w:rsidR="00A46989" w:rsidRPr="004F060E" w:rsidRDefault="00A46989" w:rsidP="004F060E">
      <w:pPr>
        <w:spacing w:line="260" w:lineRule="exact"/>
        <w:ind w:right="-737" w:firstLine="0"/>
        <w:jc w:val="center"/>
        <w:rPr>
          <w:sz w:val="26"/>
          <w:szCs w:val="26"/>
        </w:rPr>
      </w:pPr>
      <w:r w:rsidRPr="004F060E">
        <w:rPr>
          <w:sz w:val="26"/>
          <w:szCs w:val="26"/>
        </w:rPr>
        <w:t>в</w:t>
      </w:r>
      <w:r w:rsidR="009D7386" w:rsidRPr="004F060E">
        <w:rPr>
          <w:sz w:val="26"/>
          <w:szCs w:val="26"/>
        </w:rPr>
        <w:t xml:space="preserve"> </w:t>
      </w:r>
      <w:r w:rsidR="004F060E" w:rsidRPr="004F060E">
        <w:rPr>
          <w:sz w:val="26"/>
          <w:szCs w:val="26"/>
        </w:rPr>
        <w:t>Слонимском районе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22"/>
        <w:gridCol w:w="7327"/>
        <w:gridCol w:w="4111"/>
      </w:tblGrid>
      <w:tr w:rsidR="00A91FFA" w14:paraId="50418766" w14:textId="77777777" w:rsidTr="004C508C">
        <w:tc>
          <w:tcPr>
            <w:tcW w:w="4722" w:type="dxa"/>
          </w:tcPr>
          <w:p w14:paraId="373CFF0E" w14:textId="77777777" w:rsidR="00A91FFA" w:rsidRPr="00725342" w:rsidRDefault="00A91FFA" w:rsidP="00147259">
            <w:pPr>
              <w:spacing w:line="240" w:lineRule="exact"/>
              <w:ind w:firstLine="22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Предмет аукциона и его местонахождение</w:t>
            </w:r>
          </w:p>
        </w:tc>
        <w:tc>
          <w:tcPr>
            <w:tcW w:w="11438" w:type="dxa"/>
            <w:gridSpan w:val="2"/>
          </w:tcPr>
          <w:p w14:paraId="5115E6BB" w14:textId="680DCF90" w:rsidR="00A91FFA" w:rsidRPr="00A34A16" w:rsidRDefault="00A91FFA" w:rsidP="00A46989">
            <w:pPr>
              <w:ind w:firstLine="0"/>
              <w:rPr>
                <w:sz w:val="24"/>
                <w:szCs w:val="24"/>
              </w:rPr>
            </w:pPr>
            <w:r w:rsidRPr="00A34A16">
              <w:rPr>
                <w:b/>
                <w:sz w:val="24"/>
                <w:szCs w:val="24"/>
              </w:rPr>
              <w:t>Лот № 1</w:t>
            </w:r>
            <w:r w:rsidRPr="00A34A16">
              <w:rPr>
                <w:sz w:val="24"/>
                <w:szCs w:val="24"/>
              </w:rPr>
              <w:t xml:space="preserve"> – квартира в многоквартирном жилом доме (инв. № 450/D-</w:t>
            </w:r>
            <w:r w:rsidR="00497219" w:rsidRPr="00A34A16">
              <w:rPr>
                <w:sz w:val="24"/>
                <w:szCs w:val="24"/>
              </w:rPr>
              <w:t>18417</w:t>
            </w:r>
            <w:r w:rsidRPr="00A34A16">
              <w:rPr>
                <w:sz w:val="24"/>
                <w:szCs w:val="24"/>
              </w:rPr>
              <w:t xml:space="preserve">), расположенная по адресу: Гродненская область, </w:t>
            </w:r>
            <w:r w:rsidR="00DB620A" w:rsidRPr="00A34A16">
              <w:rPr>
                <w:sz w:val="24"/>
                <w:szCs w:val="24"/>
              </w:rPr>
              <w:t>Слонимский район, аг.</w:t>
            </w:r>
            <w:r w:rsidR="00497219" w:rsidRPr="00A34A16">
              <w:rPr>
                <w:sz w:val="24"/>
                <w:szCs w:val="24"/>
              </w:rPr>
              <w:t>Озерница</w:t>
            </w:r>
            <w:r w:rsidR="00DB620A" w:rsidRPr="00A34A16">
              <w:rPr>
                <w:sz w:val="24"/>
                <w:szCs w:val="24"/>
              </w:rPr>
              <w:t>, ул.</w:t>
            </w:r>
            <w:r w:rsidR="00497219" w:rsidRPr="00A34A16">
              <w:rPr>
                <w:sz w:val="24"/>
                <w:szCs w:val="24"/>
              </w:rPr>
              <w:t>Железнодорожная</w:t>
            </w:r>
            <w:r w:rsidR="00DB620A" w:rsidRPr="00A34A16">
              <w:rPr>
                <w:sz w:val="24"/>
                <w:szCs w:val="24"/>
              </w:rPr>
              <w:t>, д.</w:t>
            </w:r>
            <w:r w:rsidR="00497219" w:rsidRPr="00A34A16">
              <w:rPr>
                <w:sz w:val="24"/>
                <w:szCs w:val="24"/>
              </w:rPr>
              <w:t>7</w:t>
            </w:r>
            <w:r w:rsidR="00DB620A" w:rsidRPr="00A34A16">
              <w:rPr>
                <w:sz w:val="24"/>
                <w:szCs w:val="24"/>
              </w:rPr>
              <w:t>, кв.</w:t>
            </w:r>
            <w:r w:rsidR="00497219" w:rsidRPr="00A34A16">
              <w:rPr>
                <w:sz w:val="24"/>
                <w:szCs w:val="24"/>
              </w:rPr>
              <w:t>3</w:t>
            </w:r>
          </w:p>
        </w:tc>
      </w:tr>
      <w:tr w:rsidR="00A91FFA" w14:paraId="7F8C2F69" w14:textId="77777777" w:rsidTr="00814D59">
        <w:tc>
          <w:tcPr>
            <w:tcW w:w="4722" w:type="dxa"/>
          </w:tcPr>
          <w:p w14:paraId="7CF42A5E" w14:textId="77777777" w:rsidR="00A91FFA" w:rsidRPr="00725342" w:rsidRDefault="00A91FFA" w:rsidP="00147259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7327" w:type="dxa"/>
          </w:tcPr>
          <w:p w14:paraId="3E0A61F1" w14:textId="4F1E42E0" w:rsidR="00A91FFA" w:rsidRPr="00A34A16" w:rsidRDefault="00A91FFA" w:rsidP="00690FD5">
            <w:pPr>
              <w:ind w:firstLine="0"/>
              <w:jc w:val="both"/>
              <w:rPr>
                <w:sz w:val="24"/>
                <w:szCs w:val="24"/>
              </w:rPr>
            </w:pPr>
            <w:r w:rsidRPr="00A34A16">
              <w:rPr>
                <w:sz w:val="24"/>
                <w:szCs w:val="24"/>
              </w:rPr>
              <w:t xml:space="preserve">Квартира расположена на </w:t>
            </w:r>
            <w:r w:rsidR="00662D51" w:rsidRPr="00A34A16">
              <w:rPr>
                <w:sz w:val="24"/>
                <w:szCs w:val="24"/>
              </w:rPr>
              <w:t>1</w:t>
            </w:r>
            <w:r w:rsidRPr="00A34A16">
              <w:rPr>
                <w:sz w:val="24"/>
                <w:szCs w:val="24"/>
              </w:rPr>
              <w:t>-м этаже многоквартирного жилого дома 19</w:t>
            </w:r>
            <w:r w:rsidR="005D4970" w:rsidRPr="00A34A16">
              <w:rPr>
                <w:sz w:val="24"/>
                <w:szCs w:val="24"/>
              </w:rPr>
              <w:t>77</w:t>
            </w:r>
            <w:r w:rsidRPr="00A34A16">
              <w:rPr>
                <w:sz w:val="24"/>
                <w:szCs w:val="24"/>
              </w:rPr>
              <w:t xml:space="preserve"> года постройки. Общая площадь – </w:t>
            </w:r>
            <w:r w:rsidR="005D4970" w:rsidRPr="00A34A16">
              <w:rPr>
                <w:sz w:val="24"/>
                <w:szCs w:val="24"/>
              </w:rPr>
              <w:t>43,8</w:t>
            </w:r>
            <w:r w:rsidRPr="00A34A16">
              <w:rPr>
                <w:sz w:val="24"/>
                <w:szCs w:val="24"/>
              </w:rPr>
              <w:t xml:space="preserve"> кв.м., жилая площадь – </w:t>
            </w:r>
            <w:r w:rsidR="005D4970" w:rsidRPr="00A34A16">
              <w:rPr>
                <w:sz w:val="24"/>
                <w:szCs w:val="24"/>
              </w:rPr>
              <w:t>24,4</w:t>
            </w:r>
            <w:r w:rsidRPr="00A34A16">
              <w:rPr>
                <w:sz w:val="24"/>
                <w:szCs w:val="24"/>
              </w:rPr>
              <w:t xml:space="preserve"> кв.м. Квартира состоит из </w:t>
            </w:r>
            <w:r w:rsidR="00662D51" w:rsidRPr="00A34A16">
              <w:rPr>
                <w:sz w:val="24"/>
                <w:szCs w:val="24"/>
              </w:rPr>
              <w:t>двух</w:t>
            </w:r>
            <w:r w:rsidRPr="00A34A16">
              <w:rPr>
                <w:sz w:val="24"/>
                <w:szCs w:val="24"/>
              </w:rPr>
              <w:t xml:space="preserve"> жилых комнат, кухни, коридора, </w:t>
            </w:r>
            <w:r w:rsidR="00D9471F" w:rsidRPr="00A34A16">
              <w:rPr>
                <w:sz w:val="24"/>
                <w:szCs w:val="24"/>
              </w:rPr>
              <w:t>кладовой</w:t>
            </w:r>
            <w:r w:rsidRPr="00A34A16">
              <w:rPr>
                <w:sz w:val="24"/>
                <w:szCs w:val="24"/>
              </w:rPr>
              <w:t xml:space="preserve">. </w:t>
            </w:r>
            <w:r w:rsidR="000A10C2" w:rsidRPr="00A34A16">
              <w:rPr>
                <w:sz w:val="24"/>
                <w:szCs w:val="24"/>
              </w:rPr>
              <w:t xml:space="preserve">Дом, в котором размещена квартира кирпичный, кровля </w:t>
            </w:r>
            <w:r w:rsidR="00D9471F" w:rsidRPr="00A34A16">
              <w:rPr>
                <w:sz w:val="24"/>
                <w:szCs w:val="24"/>
              </w:rPr>
              <w:t>рулонная совмещенная</w:t>
            </w:r>
            <w:r w:rsidR="000A10C2" w:rsidRPr="00A34A16">
              <w:rPr>
                <w:sz w:val="24"/>
                <w:szCs w:val="24"/>
              </w:rPr>
              <w:t xml:space="preserve">, полы – </w:t>
            </w:r>
            <w:r w:rsidR="00D9471F" w:rsidRPr="00A34A16">
              <w:rPr>
                <w:sz w:val="24"/>
                <w:szCs w:val="24"/>
              </w:rPr>
              <w:t>дощатые</w:t>
            </w:r>
            <w:r w:rsidR="000A10C2" w:rsidRPr="00A34A16">
              <w:rPr>
                <w:sz w:val="24"/>
                <w:szCs w:val="24"/>
              </w:rPr>
              <w:t xml:space="preserve">, плитка, отопление </w:t>
            </w:r>
            <w:r w:rsidR="00D9471F" w:rsidRPr="00A34A16">
              <w:rPr>
                <w:sz w:val="24"/>
                <w:szCs w:val="24"/>
              </w:rPr>
              <w:t>центральное,</w:t>
            </w:r>
            <w:r w:rsidR="000A10C2" w:rsidRPr="00A34A16">
              <w:rPr>
                <w:sz w:val="24"/>
                <w:szCs w:val="24"/>
              </w:rPr>
              <w:t xml:space="preserve"> водоснабжение, канализация </w:t>
            </w:r>
            <w:r w:rsidR="00D9471F" w:rsidRPr="00A34A16">
              <w:rPr>
                <w:sz w:val="24"/>
                <w:szCs w:val="24"/>
              </w:rPr>
              <w:t>отсутствуют</w:t>
            </w:r>
            <w:r w:rsidR="00472AC1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14:paraId="2F5C35E4" w14:textId="3349D3CC" w:rsidR="00A91FFA" w:rsidRPr="00725342" w:rsidRDefault="005D4970" w:rsidP="00A46989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F785A7" wp14:editId="718FA833">
                  <wp:extent cx="1829828" cy="2585718"/>
                  <wp:effectExtent l="3175" t="0" r="254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38627" cy="2598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FFA" w14:paraId="026D899B" w14:textId="77777777" w:rsidTr="00814D59">
        <w:tc>
          <w:tcPr>
            <w:tcW w:w="4722" w:type="dxa"/>
          </w:tcPr>
          <w:p w14:paraId="4003C934" w14:textId="77777777" w:rsidR="00A91FFA" w:rsidRPr="00725342" w:rsidRDefault="00A91FFA" w:rsidP="00147259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7327" w:type="dxa"/>
          </w:tcPr>
          <w:p w14:paraId="6C4AA5AE" w14:textId="2B64C30E" w:rsidR="00A91FFA" w:rsidRPr="00A34A16" w:rsidRDefault="00461A1F" w:rsidP="00690FD5">
            <w:pPr>
              <w:rPr>
                <w:sz w:val="24"/>
                <w:szCs w:val="24"/>
              </w:rPr>
            </w:pPr>
            <w:r w:rsidRPr="00A34A16">
              <w:rPr>
                <w:sz w:val="24"/>
                <w:szCs w:val="24"/>
              </w:rPr>
              <w:t>13 326,31</w:t>
            </w:r>
            <w:r w:rsidR="00A91FFA" w:rsidRPr="00A34A16">
              <w:rPr>
                <w:sz w:val="24"/>
                <w:szCs w:val="24"/>
              </w:rPr>
              <w:t xml:space="preserve"> руб., размер задатка – </w:t>
            </w:r>
            <w:r w:rsidR="004469DB" w:rsidRPr="00A34A16">
              <w:rPr>
                <w:sz w:val="24"/>
                <w:szCs w:val="24"/>
              </w:rPr>
              <w:t xml:space="preserve">1 </w:t>
            </w:r>
            <w:r w:rsidRPr="00A34A16">
              <w:rPr>
                <w:sz w:val="24"/>
                <w:szCs w:val="24"/>
              </w:rPr>
              <w:t>330</w:t>
            </w:r>
            <w:r w:rsidR="003A4D02" w:rsidRPr="00A34A16">
              <w:rPr>
                <w:sz w:val="24"/>
                <w:szCs w:val="24"/>
              </w:rPr>
              <w:t>,00</w:t>
            </w:r>
            <w:r w:rsidR="00A91FFA" w:rsidRPr="00A34A16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111" w:type="dxa"/>
            <w:vMerge/>
          </w:tcPr>
          <w:p w14:paraId="06C30398" w14:textId="77777777" w:rsidR="00A91FFA" w:rsidRPr="00725342" w:rsidRDefault="00A91FFA" w:rsidP="00A46989">
            <w:pPr>
              <w:ind w:firstLine="0"/>
              <w:rPr>
                <w:sz w:val="24"/>
                <w:szCs w:val="24"/>
              </w:rPr>
            </w:pPr>
          </w:p>
        </w:tc>
      </w:tr>
      <w:tr w:rsidR="00A91FFA" w14:paraId="00240033" w14:textId="77777777" w:rsidTr="00814D59">
        <w:tc>
          <w:tcPr>
            <w:tcW w:w="4722" w:type="dxa"/>
          </w:tcPr>
          <w:p w14:paraId="3F44B94E" w14:textId="77777777" w:rsidR="00A91FFA" w:rsidRPr="00725342" w:rsidRDefault="00A91FFA" w:rsidP="00147259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Подлежащие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возмещению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расходы,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с</w:t>
            </w:r>
          </w:p>
          <w:p w14:paraId="4A85AF71" w14:textId="77777777" w:rsidR="00A91FFA" w:rsidRPr="00725342" w:rsidRDefault="00A91FFA" w:rsidP="00147259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проведением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подготовкой документации, необходимой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для его проведения (без учета стоимости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размещения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извещения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проведении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аукциона), бел. руб.</w:t>
            </w:r>
          </w:p>
        </w:tc>
        <w:tc>
          <w:tcPr>
            <w:tcW w:w="7327" w:type="dxa"/>
          </w:tcPr>
          <w:p w14:paraId="05A8652F" w14:textId="5CDDB585" w:rsidR="00A91FFA" w:rsidRPr="00A34A16" w:rsidRDefault="00A91FFA" w:rsidP="00F275AF">
            <w:pPr>
              <w:ind w:firstLine="0"/>
              <w:jc w:val="center"/>
              <w:rPr>
                <w:sz w:val="24"/>
                <w:szCs w:val="24"/>
              </w:rPr>
            </w:pPr>
            <w:r w:rsidRPr="00A34A16">
              <w:rPr>
                <w:sz w:val="24"/>
                <w:szCs w:val="24"/>
              </w:rPr>
              <w:t>2</w:t>
            </w:r>
            <w:r w:rsidR="00CB6BE4" w:rsidRPr="00A34A16">
              <w:rPr>
                <w:sz w:val="24"/>
                <w:szCs w:val="24"/>
              </w:rPr>
              <w:t>91,41</w:t>
            </w:r>
            <w:r w:rsidRPr="00A34A16">
              <w:rPr>
                <w:sz w:val="24"/>
                <w:szCs w:val="24"/>
              </w:rPr>
              <w:t xml:space="preserve"> руб.</w:t>
            </w:r>
          </w:p>
          <w:p w14:paraId="283E7B77" w14:textId="77777777" w:rsidR="00A91FFA" w:rsidRPr="00A34A16" w:rsidRDefault="00A91FFA" w:rsidP="00A4698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0135156" w14:textId="77777777" w:rsidR="00A91FFA" w:rsidRPr="00725342" w:rsidRDefault="00A91FFA" w:rsidP="00A46989">
            <w:pPr>
              <w:ind w:firstLine="0"/>
              <w:rPr>
                <w:sz w:val="24"/>
                <w:szCs w:val="24"/>
              </w:rPr>
            </w:pPr>
          </w:p>
        </w:tc>
      </w:tr>
      <w:tr w:rsidR="00472AC1" w14:paraId="18E33980" w14:textId="77777777" w:rsidTr="00664AF5">
        <w:tc>
          <w:tcPr>
            <w:tcW w:w="4722" w:type="dxa"/>
          </w:tcPr>
          <w:p w14:paraId="2E6FB1A1" w14:textId="270DB7E6" w:rsidR="00472AC1" w:rsidRPr="00725342" w:rsidRDefault="00472AC1" w:rsidP="00472AC1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Предмет аукциона и его местонахождение</w:t>
            </w:r>
          </w:p>
        </w:tc>
        <w:tc>
          <w:tcPr>
            <w:tcW w:w="11438" w:type="dxa"/>
            <w:gridSpan w:val="2"/>
          </w:tcPr>
          <w:p w14:paraId="6A1DEB92" w14:textId="7190E116" w:rsidR="00472AC1" w:rsidRPr="00497219" w:rsidRDefault="00472AC1" w:rsidP="00472AC1">
            <w:pPr>
              <w:ind w:firstLine="0"/>
              <w:rPr>
                <w:color w:val="FF0000"/>
                <w:sz w:val="24"/>
                <w:szCs w:val="24"/>
              </w:rPr>
            </w:pPr>
            <w:r w:rsidRPr="00A34A16">
              <w:rPr>
                <w:b/>
                <w:sz w:val="24"/>
                <w:szCs w:val="24"/>
              </w:rPr>
              <w:t xml:space="preserve">Лот № </w:t>
            </w:r>
            <w:r>
              <w:rPr>
                <w:b/>
                <w:sz w:val="24"/>
                <w:szCs w:val="24"/>
              </w:rPr>
              <w:t>2</w:t>
            </w:r>
            <w:r w:rsidRPr="00A34A16">
              <w:rPr>
                <w:sz w:val="24"/>
                <w:szCs w:val="24"/>
              </w:rPr>
              <w:t xml:space="preserve"> – квартира в многоквартирном жилом доме (инв. № 450/D-184</w:t>
            </w:r>
            <w:r>
              <w:rPr>
                <w:sz w:val="24"/>
                <w:szCs w:val="24"/>
              </w:rPr>
              <w:t>20</w:t>
            </w:r>
            <w:r w:rsidRPr="00A34A16">
              <w:rPr>
                <w:sz w:val="24"/>
                <w:szCs w:val="24"/>
              </w:rPr>
              <w:t>), расположенная по адресу: Гродненская область, Слонимский район, аг.Озерница, ул.Железнодорожная, д.7, кв.</w:t>
            </w:r>
            <w:r>
              <w:rPr>
                <w:sz w:val="24"/>
                <w:szCs w:val="24"/>
              </w:rPr>
              <w:t>6</w:t>
            </w:r>
          </w:p>
        </w:tc>
      </w:tr>
      <w:tr w:rsidR="00472AC1" w14:paraId="2EE4E06B" w14:textId="77777777" w:rsidTr="00814D59">
        <w:tc>
          <w:tcPr>
            <w:tcW w:w="4722" w:type="dxa"/>
          </w:tcPr>
          <w:p w14:paraId="02E8FC1C" w14:textId="5454CBDE" w:rsidR="00472AC1" w:rsidRPr="00725342" w:rsidRDefault="00472AC1" w:rsidP="00472AC1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7327" w:type="dxa"/>
          </w:tcPr>
          <w:p w14:paraId="3F1C70D3" w14:textId="56F86836" w:rsidR="00472AC1" w:rsidRPr="00497219" w:rsidRDefault="00472AC1" w:rsidP="00472AC1">
            <w:pPr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A34A16">
              <w:rPr>
                <w:sz w:val="24"/>
                <w:szCs w:val="24"/>
              </w:rPr>
              <w:t xml:space="preserve">Квартира расположена на </w:t>
            </w:r>
            <w:r>
              <w:rPr>
                <w:sz w:val="24"/>
                <w:szCs w:val="24"/>
              </w:rPr>
              <w:t>2</w:t>
            </w:r>
            <w:r w:rsidRPr="00A34A16">
              <w:rPr>
                <w:sz w:val="24"/>
                <w:szCs w:val="24"/>
              </w:rPr>
              <w:t xml:space="preserve">-м этаже многоквартирного жилого дома 1977 года постройки. Общая площадь – </w:t>
            </w:r>
            <w:r>
              <w:rPr>
                <w:sz w:val="24"/>
                <w:szCs w:val="24"/>
              </w:rPr>
              <w:t>55,4</w:t>
            </w:r>
            <w:r w:rsidRPr="00A34A16">
              <w:rPr>
                <w:sz w:val="24"/>
                <w:szCs w:val="24"/>
              </w:rPr>
              <w:t xml:space="preserve"> кв.м., жилая площадь – </w:t>
            </w:r>
            <w:r>
              <w:rPr>
                <w:sz w:val="24"/>
                <w:szCs w:val="24"/>
              </w:rPr>
              <w:t>36,5</w:t>
            </w:r>
            <w:r w:rsidRPr="00A34A16">
              <w:rPr>
                <w:sz w:val="24"/>
                <w:szCs w:val="24"/>
              </w:rPr>
              <w:t xml:space="preserve"> кв.м. Квартира состоит из </w:t>
            </w:r>
            <w:r>
              <w:rPr>
                <w:sz w:val="24"/>
                <w:szCs w:val="24"/>
              </w:rPr>
              <w:t>трех</w:t>
            </w:r>
            <w:r w:rsidRPr="00A34A16">
              <w:rPr>
                <w:sz w:val="24"/>
                <w:szCs w:val="24"/>
              </w:rPr>
              <w:t xml:space="preserve"> жилых комнат, кухни, коридора, </w:t>
            </w:r>
            <w:r>
              <w:rPr>
                <w:sz w:val="24"/>
                <w:szCs w:val="24"/>
              </w:rPr>
              <w:t xml:space="preserve">двух </w:t>
            </w:r>
            <w:r w:rsidRPr="00A34A16">
              <w:rPr>
                <w:sz w:val="24"/>
                <w:szCs w:val="24"/>
              </w:rPr>
              <w:t>кладов</w:t>
            </w:r>
            <w:r>
              <w:rPr>
                <w:sz w:val="24"/>
                <w:szCs w:val="24"/>
              </w:rPr>
              <w:t>ых</w:t>
            </w:r>
            <w:r w:rsidRPr="00A34A16">
              <w:rPr>
                <w:sz w:val="24"/>
                <w:szCs w:val="24"/>
              </w:rPr>
              <w:t>. Дом, в котором размещена квартира кирпичный, кровля рулонная совмещенная, полы – дощатые, плитка, отопление центральное, водоснабжение, канализация отсутствуют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14:paraId="37C7BC68" w14:textId="77777777" w:rsidR="00472AC1" w:rsidRPr="00725342" w:rsidRDefault="00472AC1" w:rsidP="00472AC1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748C5DE1" wp14:editId="1A494C35">
                  <wp:extent cx="1820105" cy="2571979"/>
                  <wp:effectExtent l="508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45016" cy="260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212067" w14:textId="5DB7393C" w:rsidR="00472AC1" w:rsidRPr="00725342" w:rsidRDefault="00472AC1" w:rsidP="00472AC1">
            <w:pPr>
              <w:ind w:firstLine="0"/>
            </w:pPr>
          </w:p>
        </w:tc>
      </w:tr>
      <w:tr w:rsidR="00857D87" w14:paraId="5D10389A" w14:textId="77777777" w:rsidTr="00814D59">
        <w:tc>
          <w:tcPr>
            <w:tcW w:w="4722" w:type="dxa"/>
          </w:tcPr>
          <w:p w14:paraId="0FCBC2F2" w14:textId="541DF145" w:rsidR="00857D87" w:rsidRPr="00725342" w:rsidRDefault="00857D87" w:rsidP="00857D87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7327" w:type="dxa"/>
          </w:tcPr>
          <w:p w14:paraId="1702888C" w14:textId="7A4B89EF" w:rsidR="00857D87" w:rsidRPr="00497219" w:rsidRDefault="00857D87" w:rsidP="00857D87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14 583,49</w:t>
            </w:r>
            <w:r w:rsidRPr="00A34A16">
              <w:rPr>
                <w:sz w:val="24"/>
                <w:szCs w:val="24"/>
              </w:rPr>
              <w:t xml:space="preserve"> руб., размер задатка – </w:t>
            </w:r>
            <w:r>
              <w:rPr>
                <w:sz w:val="24"/>
                <w:szCs w:val="24"/>
              </w:rPr>
              <w:t>1 450</w:t>
            </w:r>
            <w:r w:rsidRPr="00A34A16">
              <w:rPr>
                <w:sz w:val="24"/>
                <w:szCs w:val="24"/>
              </w:rPr>
              <w:t>,00 руб.</w:t>
            </w:r>
          </w:p>
        </w:tc>
        <w:tc>
          <w:tcPr>
            <w:tcW w:w="4111" w:type="dxa"/>
            <w:vMerge/>
          </w:tcPr>
          <w:p w14:paraId="573D130A" w14:textId="77777777" w:rsidR="00857D87" w:rsidRPr="00725342" w:rsidRDefault="00857D87" w:rsidP="00857D87">
            <w:pPr>
              <w:ind w:firstLine="0"/>
              <w:rPr>
                <w:sz w:val="24"/>
                <w:szCs w:val="24"/>
              </w:rPr>
            </w:pPr>
          </w:p>
        </w:tc>
      </w:tr>
      <w:tr w:rsidR="00857D87" w14:paraId="1B434D99" w14:textId="77777777" w:rsidTr="00857D87">
        <w:trPr>
          <w:trHeight w:val="1516"/>
        </w:trPr>
        <w:tc>
          <w:tcPr>
            <w:tcW w:w="4722" w:type="dxa"/>
          </w:tcPr>
          <w:p w14:paraId="1BBDB3F1" w14:textId="77777777" w:rsidR="00857D87" w:rsidRPr="00725342" w:rsidRDefault="00857D87" w:rsidP="00857D87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Подлежащие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возмещению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расходы,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с</w:t>
            </w:r>
          </w:p>
          <w:p w14:paraId="71EE9230" w14:textId="57ACF027" w:rsidR="00857D87" w:rsidRPr="00725342" w:rsidRDefault="00857D87" w:rsidP="00857D87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проведением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подготовкой документации, необходимой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для его проведения (без учета стоимости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размещения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извещения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проведении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аукциона), бел. руб.</w:t>
            </w:r>
          </w:p>
        </w:tc>
        <w:tc>
          <w:tcPr>
            <w:tcW w:w="7327" w:type="dxa"/>
          </w:tcPr>
          <w:p w14:paraId="686B27B5" w14:textId="777F4DEA" w:rsidR="00857D87" w:rsidRPr="00497219" w:rsidRDefault="00857D87" w:rsidP="00857D87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A34A16">
              <w:rPr>
                <w:sz w:val="24"/>
                <w:szCs w:val="24"/>
              </w:rPr>
              <w:t>291,41 руб.</w:t>
            </w:r>
          </w:p>
        </w:tc>
        <w:tc>
          <w:tcPr>
            <w:tcW w:w="4111" w:type="dxa"/>
            <w:vMerge/>
          </w:tcPr>
          <w:p w14:paraId="71DF36B9" w14:textId="77777777" w:rsidR="00857D87" w:rsidRPr="00725342" w:rsidRDefault="00857D87" w:rsidP="00857D87">
            <w:pPr>
              <w:ind w:firstLine="0"/>
              <w:rPr>
                <w:sz w:val="24"/>
                <w:szCs w:val="24"/>
              </w:rPr>
            </w:pPr>
          </w:p>
        </w:tc>
      </w:tr>
      <w:tr w:rsidR="00857D87" w14:paraId="5997809C" w14:textId="77777777" w:rsidTr="00A1354E">
        <w:tc>
          <w:tcPr>
            <w:tcW w:w="4722" w:type="dxa"/>
          </w:tcPr>
          <w:p w14:paraId="4765468F" w14:textId="4812FB46" w:rsidR="00857D87" w:rsidRPr="00725342" w:rsidRDefault="00857D87" w:rsidP="00857D87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Предмет аукциона и его местонахождение</w:t>
            </w:r>
          </w:p>
        </w:tc>
        <w:tc>
          <w:tcPr>
            <w:tcW w:w="11438" w:type="dxa"/>
            <w:gridSpan w:val="2"/>
          </w:tcPr>
          <w:p w14:paraId="191BC66A" w14:textId="594F7CD3" w:rsidR="00857D87" w:rsidRDefault="00857D87" w:rsidP="00857D87">
            <w:pPr>
              <w:pStyle w:val="a6"/>
            </w:pPr>
            <w:r w:rsidRPr="00A34A16">
              <w:rPr>
                <w:b/>
              </w:rPr>
              <w:t xml:space="preserve">Лот № </w:t>
            </w:r>
            <w:r>
              <w:rPr>
                <w:b/>
              </w:rPr>
              <w:t>3</w:t>
            </w:r>
            <w:r w:rsidRPr="00A34A16">
              <w:t xml:space="preserve"> – квартира в многоквартирном жилом доме (инв. № 450/D-184</w:t>
            </w:r>
            <w:r>
              <w:t>2</w:t>
            </w:r>
            <w:r>
              <w:rPr>
                <w:lang w:val="ru-RU"/>
              </w:rPr>
              <w:t>1</w:t>
            </w:r>
            <w:r w:rsidRPr="00A34A16">
              <w:t>, расположенная по адресу: Гродненская область, Слонимский район, аг.Озерница, ул.Железнодорожная, д.7, кв.</w:t>
            </w:r>
            <w:r>
              <w:rPr>
                <w:lang w:val="ru-RU"/>
              </w:rPr>
              <w:t>7</w:t>
            </w:r>
          </w:p>
        </w:tc>
      </w:tr>
      <w:tr w:rsidR="00857D87" w14:paraId="4BF607FE" w14:textId="77777777" w:rsidTr="00814D59">
        <w:tc>
          <w:tcPr>
            <w:tcW w:w="4722" w:type="dxa"/>
          </w:tcPr>
          <w:p w14:paraId="0045561F" w14:textId="1B3E80BA" w:rsidR="00857D87" w:rsidRPr="00725342" w:rsidRDefault="00857D87" w:rsidP="00857D87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7327" w:type="dxa"/>
          </w:tcPr>
          <w:p w14:paraId="7F058D98" w14:textId="49EA1149" w:rsidR="00857D87" w:rsidRPr="00497219" w:rsidRDefault="00857D87" w:rsidP="00857D87">
            <w:pPr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A34A16">
              <w:rPr>
                <w:sz w:val="24"/>
                <w:szCs w:val="24"/>
              </w:rPr>
              <w:t xml:space="preserve">Квартира расположена на </w:t>
            </w:r>
            <w:r>
              <w:rPr>
                <w:sz w:val="24"/>
                <w:szCs w:val="24"/>
              </w:rPr>
              <w:t>2</w:t>
            </w:r>
            <w:r w:rsidRPr="00A34A16">
              <w:rPr>
                <w:sz w:val="24"/>
                <w:szCs w:val="24"/>
              </w:rPr>
              <w:t xml:space="preserve">-м этаже многоквартирного жилого дома 1977 года постройки. Общая площадь – </w:t>
            </w:r>
            <w:r>
              <w:rPr>
                <w:sz w:val="24"/>
                <w:szCs w:val="24"/>
              </w:rPr>
              <w:t>43,2</w:t>
            </w:r>
            <w:r w:rsidRPr="00A34A16">
              <w:rPr>
                <w:sz w:val="24"/>
                <w:szCs w:val="24"/>
              </w:rPr>
              <w:t xml:space="preserve"> кв.м., жилая площадь – </w:t>
            </w:r>
            <w:r>
              <w:rPr>
                <w:sz w:val="24"/>
                <w:szCs w:val="24"/>
              </w:rPr>
              <w:t>24,9</w:t>
            </w:r>
            <w:r w:rsidRPr="00A34A16">
              <w:rPr>
                <w:sz w:val="24"/>
                <w:szCs w:val="24"/>
              </w:rPr>
              <w:t xml:space="preserve"> кв.м. Квартира состоит из </w:t>
            </w:r>
            <w:r>
              <w:rPr>
                <w:sz w:val="24"/>
                <w:szCs w:val="24"/>
              </w:rPr>
              <w:t>двух</w:t>
            </w:r>
            <w:r w:rsidRPr="00A34A16">
              <w:rPr>
                <w:sz w:val="24"/>
                <w:szCs w:val="24"/>
              </w:rPr>
              <w:t xml:space="preserve"> жилых комнат, кухни, коридора, кладов</w:t>
            </w:r>
            <w:r>
              <w:rPr>
                <w:sz w:val="24"/>
                <w:szCs w:val="24"/>
              </w:rPr>
              <w:t>ой</w:t>
            </w:r>
            <w:r w:rsidRPr="00A34A16">
              <w:rPr>
                <w:sz w:val="24"/>
                <w:szCs w:val="24"/>
              </w:rPr>
              <w:t xml:space="preserve">. Дом, в котором размещена квартира кирпичный, кровля </w:t>
            </w:r>
            <w:r w:rsidRPr="00A34A16">
              <w:rPr>
                <w:sz w:val="24"/>
                <w:szCs w:val="24"/>
              </w:rPr>
              <w:lastRenderedPageBreak/>
              <w:t>рулонная совмещенная, полы – дощатые, плитка, отопление центральное, водоснабжение, канализация отсутствуют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14:paraId="1315F21D" w14:textId="43402EBE" w:rsidR="00857D87" w:rsidRDefault="00857D87" w:rsidP="00857D87">
            <w:pPr>
              <w:pStyle w:val="a6"/>
            </w:pPr>
            <w:r>
              <w:rPr>
                <w:noProof/>
              </w:rPr>
              <w:lastRenderedPageBreak/>
              <w:drawing>
                <wp:inline distT="0" distB="0" distL="0" distR="0" wp14:anchorId="78DD400B" wp14:editId="4898DE1C">
                  <wp:extent cx="2517775" cy="177990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284" cy="178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C1D" w14:paraId="555C2EF8" w14:textId="77777777" w:rsidTr="00814D59">
        <w:tc>
          <w:tcPr>
            <w:tcW w:w="4722" w:type="dxa"/>
          </w:tcPr>
          <w:p w14:paraId="095BCFCF" w14:textId="47DD204F" w:rsidR="00855C1D" w:rsidRPr="00725342" w:rsidRDefault="00855C1D" w:rsidP="00855C1D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7327" w:type="dxa"/>
          </w:tcPr>
          <w:p w14:paraId="223FE8C1" w14:textId="755BDBAA" w:rsidR="00855C1D" w:rsidRPr="00497219" w:rsidRDefault="00855C1D" w:rsidP="00855C1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13 326,31 </w:t>
            </w:r>
            <w:r w:rsidRPr="00A34A16">
              <w:rPr>
                <w:sz w:val="24"/>
                <w:szCs w:val="24"/>
              </w:rPr>
              <w:t xml:space="preserve">руб., размер задатка – </w:t>
            </w:r>
            <w:r>
              <w:rPr>
                <w:sz w:val="24"/>
                <w:szCs w:val="24"/>
              </w:rPr>
              <w:t>1 330</w:t>
            </w:r>
            <w:r w:rsidRPr="00A34A16">
              <w:rPr>
                <w:sz w:val="24"/>
                <w:szCs w:val="24"/>
              </w:rPr>
              <w:t>,00 руб.</w:t>
            </w:r>
          </w:p>
        </w:tc>
        <w:tc>
          <w:tcPr>
            <w:tcW w:w="4111" w:type="dxa"/>
            <w:vMerge/>
          </w:tcPr>
          <w:p w14:paraId="08D10291" w14:textId="77777777" w:rsidR="00855C1D" w:rsidRDefault="00855C1D" w:rsidP="00855C1D">
            <w:pPr>
              <w:pStyle w:val="a6"/>
            </w:pPr>
          </w:p>
        </w:tc>
      </w:tr>
      <w:tr w:rsidR="00855C1D" w14:paraId="79E43351" w14:textId="77777777" w:rsidTr="00814D59">
        <w:tc>
          <w:tcPr>
            <w:tcW w:w="4722" w:type="dxa"/>
          </w:tcPr>
          <w:p w14:paraId="092D4E25" w14:textId="77777777" w:rsidR="00855C1D" w:rsidRPr="00725342" w:rsidRDefault="00855C1D" w:rsidP="00855C1D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Подлежащие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возмещению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расходы,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с</w:t>
            </w:r>
          </w:p>
          <w:p w14:paraId="2E5B97D4" w14:textId="2A1B93F2" w:rsidR="00855C1D" w:rsidRPr="00725342" w:rsidRDefault="00855C1D" w:rsidP="00855C1D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проведением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подготовкой документации, необходимой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для его проведения (без учета стоимости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размещения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извещения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проведении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аукциона), бел. руб.</w:t>
            </w:r>
          </w:p>
        </w:tc>
        <w:tc>
          <w:tcPr>
            <w:tcW w:w="7327" w:type="dxa"/>
          </w:tcPr>
          <w:p w14:paraId="0ADC72AA" w14:textId="27CEED3E" w:rsidR="00855C1D" w:rsidRPr="00497219" w:rsidRDefault="00855C1D" w:rsidP="00855C1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A34A16">
              <w:rPr>
                <w:sz w:val="24"/>
                <w:szCs w:val="24"/>
              </w:rPr>
              <w:t>291,41 руб.</w:t>
            </w:r>
          </w:p>
        </w:tc>
        <w:tc>
          <w:tcPr>
            <w:tcW w:w="4111" w:type="dxa"/>
            <w:vMerge/>
          </w:tcPr>
          <w:p w14:paraId="4627A4A5" w14:textId="77777777" w:rsidR="00855C1D" w:rsidRDefault="00855C1D" w:rsidP="00855C1D">
            <w:pPr>
              <w:pStyle w:val="a6"/>
            </w:pPr>
          </w:p>
        </w:tc>
      </w:tr>
    </w:tbl>
    <w:p w14:paraId="3AA5AC80" w14:textId="557EB906" w:rsidR="00EF59E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1. Аукцион </w:t>
      </w:r>
      <w:r w:rsidRPr="00B80DCD">
        <w:rPr>
          <w:b/>
          <w:sz w:val="24"/>
          <w:szCs w:val="24"/>
        </w:rPr>
        <w:t xml:space="preserve">состоится </w:t>
      </w:r>
      <w:r w:rsidR="00497219">
        <w:rPr>
          <w:b/>
          <w:sz w:val="24"/>
          <w:szCs w:val="24"/>
        </w:rPr>
        <w:t>1</w:t>
      </w:r>
      <w:r w:rsidR="00E83415">
        <w:rPr>
          <w:b/>
          <w:sz w:val="24"/>
          <w:szCs w:val="24"/>
        </w:rPr>
        <w:t>1</w:t>
      </w:r>
      <w:r w:rsidR="00497219">
        <w:rPr>
          <w:b/>
          <w:sz w:val="24"/>
          <w:szCs w:val="24"/>
        </w:rPr>
        <w:t xml:space="preserve"> сентября</w:t>
      </w:r>
      <w:r w:rsidR="00CB6BE4">
        <w:rPr>
          <w:b/>
          <w:sz w:val="24"/>
          <w:szCs w:val="24"/>
        </w:rPr>
        <w:t xml:space="preserve"> 2025 г.</w:t>
      </w:r>
      <w:r w:rsidRPr="00B80DCD">
        <w:rPr>
          <w:b/>
          <w:sz w:val="24"/>
          <w:szCs w:val="24"/>
        </w:rPr>
        <w:t xml:space="preserve"> в 1</w:t>
      </w:r>
      <w:r w:rsidR="00E52773">
        <w:rPr>
          <w:b/>
          <w:sz w:val="24"/>
          <w:szCs w:val="24"/>
        </w:rPr>
        <w:t>1</w:t>
      </w:r>
      <w:r w:rsidRPr="00B80DCD">
        <w:rPr>
          <w:b/>
          <w:sz w:val="24"/>
          <w:szCs w:val="24"/>
        </w:rPr>
        <w:t>.00</w:t>
      </w:r>
      <w:r w:rsidRPr="00B80DCD">
        <w:rPr>
          <w:sz w:val="24"/>
          <w:szCs w:val="24"/>
        </w:rPr>
        <w:t xml:space="preserve"> по адресу: г.Слоним, ул.Брестская, 103В, каб. 18, заявление на участие в аукционе принимаются по адресу: г.Слоним, ул.Брестская, 103В, каб. № 19 с 8.00 до 17.00 (с 13.00 до 14.00 - обед) по рабочим дням </w:t>
      </w:r>
      <w:r w:rsidRPr="00B80DCD">
        <w:rPr>
          <w:b/>
          <w:sz w:val="24"/>
          <w:szCs w:val="24"/>
        </w:rPr>
        <w:t xml:space="preserve">до </w:t>
      </w:r>
      <w:r w:rsidR="00E83415">
        <w:rPr>
          <w:b/>
          <w:sz w:val="24"/>
          <w:szCs w:val="24"/>
        </w:rPr>
        <w:t>5</w:t>
      </w:r>
      <w:r w:rsidR="00497219">
        <w:rPr>
          <w:b/>
          <w:sz w:val="24"/>
          <w:szCs w:val="24"/>
        </w:rPr>
        <w:t xml:space="preserve"> сентября</w:t>
      </w:r>
      <w:r w:rsidR="00A22609" w:rsidRPr="00B80DCD">
        <w:rPr>
          <w:b/>
          <w:sz w:val="24"/>
          <w:szCs w:val="24"/>
        </w:rPr>
        <w:t xml:space="preserve"> 202</w:t>
      </w:r>
      <w:r w:rsidR="00D1756C">
        <w:rPr>
          <w:b/>
          <w:sz w:val="24"/>
          <w:szCs w:val="24"/>
        </w:rPr>
        <w:t>5</w:t>
      </w:r>
      <w:r w:rsidR="00A22609" w:rsidRPr="00B80DCD">
        <w:rPr>
          <w:b/>
          <w:sz w:val="24"/>
          <w:szCs w:val="24"/>
        </w:rPr>
        <w:t xml:space="preserve"> </w:t>
      </w:r>
      <w:r w:rsidRPr="00B80DCD">
        <w:rPr>
          <w:b/>
          <w:sz w:val="24"/>
          <w:szCs w:val="24"/>
        </w:rPr>
        <w:t>г. включительно.</w:t>
      </w:r>
      <w:r w:rsidRPr="00B80DCD">
        <w:rPr>
          <w:sz w:val="24"/>
          <w:szCs w:val="24"/>
        </w:rPr>
        <w:t xml:space="preserve"> Тел. для справок 8 (015 62) 67043. </w:t>
      </w:r>
    </w:p>
    <w:p w14:paraId="00D770B6" w14:textId="77777777" w:rsidR="00EF59E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2. Аукцион проводится в соответствии с Положением о порядке продажи жилых помещений государственного жилищного фонда на аукционе, утвержденным постановлением СМ РБ от 17.11.2010 № 1695. Участниками аукциона могут быть граждане Республики Беларусь, иностранные граждане и лица без гражданства, юридические лица, в том числе иностранные и международные, если иное не установлено законодательными актами или международными договорами Республики Беларусь. К победителю аукциона в случае его отказа (уклонения) от возмещения затрат на организацию и проведение аукциона и (или) подписания протокола, и (или) договора купли-продажи жилого помещения, и (или) договора аренды земельного участка (в случае продажи единого предмета аукциона), к единственным участникам несостоявшегося аукциона, выразившим согласие на приобретение предмета аукциона (единого предмета аукциона) по начальной цене, увеличенной на 5 процентов, в случае его отказа (уклонения) от возмещения затрат на организацию и проведение аукциона и (или) подписания договора купли-продажи жилого помещения и (или) договора аренды земельного участка (в случае продажи единого предмета аукциона), а также к участникам аукциона, отказавшимся объявить свою цену за предмет аукциона в случае, когда такое объявление предусмотрено законодательством, в результате чего аукцион признан нерезультативным, будут применены штрафные санкции, предусмотренные законодательством. В случае отказа (уклонения) победителя аукциона от подписания протокола о результатах аукциона, и (или) договора купли-продажи жилого помещения, а также от возмещения затрат на организацию и проведение аукциона внесенный им задаток возврату не подлежит. </w:t>
      </w:r>
    </w:p>
    <w:p w14:paraId="640BB129" w14:textId="73EC15BC" w:rsidR="00EF59E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3. При подаче заявления на участие в аукционе и заключении соглашения организатору аукциона предъявляются: документ с отметкой банка, подтверждающий внесение суммы задатка на р/с ВY66АКВВ30120130236794100000, БИК АКВВВY2X в ОАО «АСБ Беларусбанк», УНП 500041088; заверенные копии учредительных документов и свидетельства о государственной регистрации юридического лица, их подлинники для последующего заверения копий организатором аукциона - для юридического лица, зарегистрированного в установленном порядке на территории Республики Беларусь; легализованные в установленном порядке копии учредительных документов, выписка из торгового реестра страны происхождения (должна быть произведена не ранее чем за шесть месяцев до подачи заявления на участие в аукционе) либо иное эквивалентное доказательство статуса юридического лица в соответствии с законодательством страны происхождения, документ о финансовой состоятельности, выданный обслуживающим банком или иной кредитно-финансовой организацией, с нотариально удостоверенными переводами на белорусский или русский язык - для юридического лица, не зарегистрированного в установленном порядке на территории Республики Беларусь. физическим лицом – документ, удостоверяющий личность; представителем физического лица – документ, удостоверяющий личность представителя, и нотариально заверенная доверенность; представителем юридического лица (в том числе уполномоченным должностным лицом) – документ, удостоверяющий личность представителя, и доверенность, выданная юридическим лицом, или документ, подтверждающий полномочия должностного лица. </w:t>
      </w:r>
    </w:p>
    <w:p w14:paraId="2F9850D5" w14:textId="77777777" w:rsidR="00311B2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lastRenderedPageBreak/>
        <w:t xml:space="preserve">4. Организатор аукциона вправе отказаться от проведения аукциона (продажи конкретного предмета аукциона) в любое время, но не позднее чем за 3 календарных дня до даты его проведения. При этом сумма задатка, внесенная участником аукциона, подлежит возврату в течение 5 рабочих дней со дня отказа организатора аукциона от проведения аукциона. </w:t>
      </w:r>
    </w:p>
    <w:p w14:paraId="0161BFA5" w14:textId="77777777" w:rsidR="00311B2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5. В течение 10 рабочих дней после утверждения протокола победитель аукциона (претендент на покупку) обязан возместить затраты на организацию и проведение аукциона. </w:t>
      </w:r>
    </w:p>
    <w:p w14:paraId="1E01BC44" w14:textId="77777777" w:rsidR="00311B2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6. После совершения победителем аукциона (претендентом на покупку) действий, предусмотренных в пункте 5, и представления копий платежных документов, но не позднее двух рабочих дней, с продавцом заключается договор купли-продажи жилого помещения и осуществляется государственная регистрация в установленном порядке. </w:t>
      </w:r>
    </w:p>
    <w:p w14:paraId="43A02D55" w14:textId="77777777" w:rsidR="00311B2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7. Оплата стоимости приобретенного имущества осуществляется в течение 30 календарных дней с даты заключения договора купли-продажи. </w:t>
      </w:r>
    </w:p>
    <w:p w14:paraId="72F7F6CC" w14:textId="77777777" w:rsidR="00725342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>8. Покупателю по его письменному заявлению при заключении договора купли-продажи предоставляется рассрочка оплаты имущества в установленном законодательством порядке.</w:t>
      </w:r>
    </w:p>
    <w:sectPr w:rsidR="00725342" w:rsidRPr="00B80DCD" w:rsidSect="0073576D">
      <w:pgSz w:w="16838" w:h="11906" w:orient="landscape"/>
      <w:pgMar w:top="568" w:right="1134" w:bottom="567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89"/>
    <w:rsid w:val="00052BEC"/>
    <w:rsid w:val="00096DEE"/>
    <w:rsid w:val="000A10C2"/>
    <w:rsid w:val="0011570C"/>
    <w:rsid w:val="00147259"/>
    <w:rsid w:val="002624D6"/>
    <w:rsid w:val="002936B3"/>
    <w:rsid w:val="002E67F6"/>
    <w:rsid w:val="00311B2F"/>
    <w:rsid w:val="003332ED"/>
    <w:rsid w:val="003A4D02"/>
    <w:rsid w:val="00421D00"/>
    <w:rsid w:val="00425BAE"/>
    <w:rsid w:val="004272AB"/>
    <w:rsid w:val="00435CC4"/>
    <w:rsid w:val="004469DB"/>
    <w:rsid w:val="00461A1F"/>
    <w:rsid w:val="00472AC1"/>
    <w:rsid w:val="00482607"/>
    <w:rsid w:val="00497219"/>
    <w:rsid w:val="004A5988"/>
    <w:rsid w:val="004C6414"/>
    <w:rsid w:val="004F060E"/>
    <w:rsid w:val="00516CAE"/>
    <w:rsid w:val="00544C24"/>
    <w:rsid w:val="0056088F"/>
    <w:rsid w:val="005B6E92"/>
    <w:rsid w:val="005D4970"/>
    <w:rsid w:val="00603EC1"/>
    <w:rsid w:val="00621A06"/>
    <w:rsid w:val="00662D51"/>
    <w:rsid w:val="00690FD5"/>
    <w:rsid w:val="007215EE"/>
    <w:rsid w:val="00725342"/>
    <w:rsid w:val="0073576D"/>
    <w:rsid w:val="007833D9"/>
    <w:rsid w:val="007A3A5D"/>
    <w:rsid w:val="00814D59"/>
    <w:rsid w:val="00836BCC"/>
    <w:rsid w:val="00855C1D"/>
    <w:rsid w:val="00857D87"/>
    <w:rsid w:val="0089655E"/>
    <w:rsid w:val="008B6274"/>
    <w:rsid w:val="009118E0"/>
    <w:rsid w:val="00917F2A"/>
    <w:rsid w:val="0095078C"/>
    <w:rsid w:val="0098722C"/>
    <w:rsid w:val="00992244"/>
    <w:rsid w:val="009C2B5A"/>
    <w:rsid w:val="009D7386"/>
    <w:rsid w:val="00A142A3"/>
    <w:rsid w:val="00A20BB7"/>
    <w:rsid w:val="00A22609"/>
    <w:rsid w:val="00A34A16"/>
    <w:rsid w:val="00A46989"/>
    <w:rsid w:val="00A91FFA"/>
    <w:rsid w:val="00AA5A4E"/>
    <w:rsid w:val="00B354C6"/>
    <w:rsid w:val="00B37D54"/>
    <w:rsid w:val="00B43C03"/>
    <w:rsid w:val="00B80DCD"/>
    <w:rsid w:val="00BA72F5"/>
    <w:rsid w:val="00BB609C"/>
    <w:rsid w:val="00BD0D1B"/>
    <w:rsid w:val="00C10AEE"/>
    <w:rsid w:val="00C862D9"/>
    <w:rsid w:val="00CA2D7F"/>
    <w:rsid w:val="00CB6BE4"/>
    <w:rsid w:val="00D1756C"/>
    <w:rsid w:val="00D51E9B"/>
    <w:rsid w:val="00D9471F"/>
    <w:rsid w:val="00DB2CCE"/>
    <w:rsid w:val="00DB620A"/>
    <w:rsid w:val="00E328AE"/>
    <w:rsid w:val="00E52773"/>
    <w:rsid w:val="00E83415"/>
    <w:rsid w:val="00EF26F3"/>
    <w:rsid w:val="00EF59EF"/>
    <w:rsid w:val="00F275AF"/>
    <w:rsid w:val="00F55181"/>
    <w:rsid w:val="00F73D4E"/>
    <w:rsid w:val="00F812D7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6D18"/>
  <w15:docId w15:val="{7C0E3473-1B1C-4EBD-B76D-E35DC8B6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D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D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03EC1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Ляшевич Марина Геннадьевна</cp:lastModifiedBy>
  <cp:revision>8</cp:revision>
  <cp:lastPrinted>2025-08-11T14:29:00Z</cp:lastPrinted>
  <dcterms:created xsi:type="dcterms:W3CDTF">2025-03-19T13:42:00Z</dcterms:created>
  <dcterms:modified xsi:type="dcterms:W3CDTF">2025-08-11T14:37:00Z</dcterms:modified>
</cp:coreProperties>
</file>