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69C" w:rsidRPr="00A857E7" w:rsidRDefault="001C769C" w:rsidP="001C769C">
      <w:pPr>
        <w:pStyle w:val="a3"/>
        <w:suppressLineNumbers/>
        <w:spacing w:after="0"/>
        <w:ind w:firstLine="426"/>
        <w:jc w:val="center"/>
        <w:rPr>
          <w:sz w:val="30"/>
          <w:szCs w:val="30"/>
          <w:u w:val="single"/>
        </w:rPr>
      </w:pPr>
      <w:r w:rsidRPr="00A857E7">
        <w:rPr>
          <w:sz w:val="30"/>
          <w:szCs w:val="30"/>
          <w:u w:val="single"/>
        </w:rPr>
        <w:t>«</w:t>
      </w:r>
      <w:r w:rsidR="00C51584">
        <w:rPr>
          <w:sz w:val="30"/>
          <w:szCs w:val="30"/>
          <w:u w:val="single"/>
        </w:rPr>
        <w:t>И снова – опасная высота!»</w:t>
      </w:r>
    </w:p>
    <w:p w:rsidR="001C769C" w:rsidRPr="003E2D13" w:rsidRDefault="001C769C" w:rsidP="001C769C">
      <w:pPr>
        <w:pStyle w:val="a3"/>
        <w:suppressLineNumbers/>
        <w:spacing w:after="0"/>
        <w:ind w:firstLine="426"/>
        <w:jc w:val="center"/>
        <w:rPr>
          <w:sz w:val="30"/>
          <w:szCs w:val="30"/>
        </w:rPr>
      </w:pPr>
    </w:p>
    <w:p w:rsidR="00BF20B7" w:rsidRDefault="00C51584" w:rsidP="00C51584">
      <w:pPr>
        <w:pStyle w:val="a3"/>
        <w:suppressLineNumbers/>
        <w:spacing w:after="0"/>
        <w:ind w:firstLine="426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 строительном объекте вблизи </w:t>
      </w:r>
      <w:proofErr w:type="spellStart"/>
      <w:r>
        <w:rPr>
          <w:sz w:val="30"/>
          <w:szCs w:val="30"/>
        </w:rPr>
        <w:t>аг.Раготно</w:t>
      </w:r>
      <w:proofErr w:type="spellEnd"/>
      <w:r>
        <w:rPr>
          <w:sz w:val="30"/>
          <w:szCs w:val="30"/>
        </w:rPr>
        <w:t xml:space="preserve"> Дятловского района, 10 июня 2025 года произошел несчастный случай. При выполнении работ по монтажу светоаэрационных фонарей</w:t>
      </w:r>
      <w:r w:rsidR="00BF20B7">
        <w:rPr>
          <w:sz w:val="30"/>
          <w:szCs w:val="30"/>
        </w:rPr>
        <w:t>,</w:t>
      </w:r>
      <w:r>
        <w:rPr>
          <w:sz w:val="30"/>
          <w:szCs w:val="30"/>
        </w:rPr>
        <w:t xml:space="preserve"> </w:t>
      </w:r>
      <w:r w:rsidR="00BF20B7">
        <w:rPr>
          <w:sz w:val="30"/>
          <w:szCs w:val="30"/>
        </w:rPr>
        <w:t>с крыши телятника (с высоты 7 метров) упал гражданин, выполнявший работы по договору подряда с ОДО «</w:t>
      </w:r>
      <w:proofErr w:type="spellStart"/>
      <w:r w:rsidR="00BF20B7">
        <w:rPr>
          <w:sz w:val="30"/>
          <w:szCs w:val="30"/>
        </w:rPr>
        <w:t>Агростройсервис</w:t>
      </w:r>
      <w:proofErr w:type="spellEnd"/>
      <w:r w:rsidR="00BF20B7">
        <w:rPr>
          <w:sz w:val="30"/>
          <w:szCs w:val="30"/>
        </w:rPr>
        <w:t>».  В результате падения данный гражданин получил тяжелую производственную травму.</w:t>
      </w:r>
    </w:p>
    <w:p w:rsidR="00871F1D" w:rsidRDefault="00BF20B7" w:rsidP="00C51584">
      <w:pPr>
        <w:pStyle w:val="a3"/>
        <w:suppressLineNumbers/>
        <w:spacing w:after="0"/>
        <w:ind w:firstLine="426"/>
        <w:jc w:val="both"/>
        <w:rPr>
          <w:sz w:val="30"/>
          <w:szCs w:val="30"/>
        </w:rPr>
      </w:pPr>
      <w:r>
        <w:rPr>
          <w:sz w:val="30"/>
          <w:szCs w:val="30"/>
        </w:rPr>
        <w:t>В настоящее время Новогрудским МРО Гродненского областного управления Департамента государственной инспекции труда проводится специальное расследование несчастного случая. Уже сейчас можно сделать вывод, что организацией с которой был заключен договор подряда</w:t>
      </w:r>
      <w:r w:rsidR="00871F1D">
        <w:rPr>
          <w:sz w:val="30"/>
          <w:szCs w:val="30"/>
        </w:rPr>
        <w:t>,</w:t>
      </w:r>
      <w:r>
        <w:rPr>
          <w:sz w:val="30"/>
          <w:szCs w:val="30"/>
        </w:rPr>
        <w:t xml:space="preserve"> были допущены многочисленные нарушения законодательства об охране труда, которые в результате и привели к несчастному случаю</w:t>
      </w:r>
      <w:r w:rsidR="00871F1D">
        <w:rPr>
          <w:sz w:val="30"/>
          <w:szCs w:val="30"/>
        </w:rPr>
        <w:t>:</w:t>
      </w:r>
    </w:p>
    <w:p w:rsidR="00871F1D" w:rsidRDefault="00871F1D" w:rsidP="00C51584">
      <w:pPr>
        <w:pStyle w:val="a3"/>
        <w:suppressLineNumbers/>
        <w:spacing w:after="0"/>
        <w:ind w:firstLine="426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055FE3">
        <w:rPr>
          <w:sz w:val="30"/>
          <w:szCs w:val="30"/>
        </w:rPr>
        <w:t>п</w:t>
      </w:r>
      <w:r>
        <w:rPr>
          <w:sz w:val="30"/>
          <w:szCs w:val="30"/>
        </w:rPr>
        <w:t xml:space="preserve">отерпевший выполнял работы </w:t>
      </w:r>
      <w:r w:rsidRPr="004B782C">
        <w:rPr>
          <w:sz w:val="30"/>
          <w:szCs w:val="30"/>
        </w:rPr>
        <w:t xml:space="preserve">по монтажу </w:t>
      </w:r>
      <w:r>
        <w:rPr>
          <w:sz w:val="30"/>
          <w:szCs w:val="30"/>
        </w:rPr>
        <w:t>светоаэрационных фонарей</w:t>
      </w:r>
      <w:r w:rsidRPr="004B782C">
        <w:rPr>
          <w:sz w:val="30"/>
          <w:szCs w:val="30"/>
        </w:rPr>
        <w:t xml:space="preserve"> на расстоянии менее 2м от границы не огражденного перепада по высоте более 1,3м, без применения работник</w:t>
      </w:r>
      <w:r>
        <w:rPr>
          <w:sz w:val="30"/>
          <w:szCs w:val="30"/>
        </w:rPr>
        <w:t>ом</w:t>
      </w:r>
      <w:r w:rsidRPr="004B782C">
        <w:rPr>
          <w:sz w:val="30"/>
          <w:szCs w:val="30"/>
        </w:rPr>
        <w:t xml:space="preserve"> средств индивидуальной защиты непосредственно обеспечивающих безопасность производства работ - предохранительн</w:t>
      </w:r>
      <w:r>
        <w:rPr>
          <w:sz w:val="30"/>
          <w:szCs w:val="30"/>
        </w:rPr>
        <w:t>ого</w:t>
      </w:r>
      <w:r w:rsidRPr="004B782C">
        <w:rPr>
          <w:sz w:val="30"/>
          <w:szCs w:val="30"/>
        </w:rPr>
        <w:t xml:space="preserve"> пояс</w:t>
      </w:r>
      <w:r>
        <w:rPr>
          <w:sz w:val="30"/>
          <w:szCs w:val="30"/>
        </w:rPr>
        <w:t>а</w:t>
      </w:r>
      <w:r w:rsidRPr="004B782C">
        <w:rPr>
          <w:sz w:val="30"/>
          <w:szCs w:val="30"/>
        </w:rPr>
        <w:t xml:space="preserve"> и страховочн</w:t>
      </w:r>
      <w:r>
        <w:rPr>
          <w:sz w:val="30"/>
          <w:szCs w:val="30"/>
        </w:rPr>
        <w:t>ого</w:t>
      </w:r>
      <w:r w:rsidRPr="004B782C">
        <w:rPr>
          <w:sz w:val="30"/>
          <w:szCs w:val="30"/>
        </w:rPr>
        <w:t xml:space="preserve"> канат</w:t>
      </w:r>
      <w:r>
        <w:rPr>
          <w:sz w:val="30"/>
          <w:szCs w:val="30"/>
        </w:rPr>
        <w:t>а</w:t>
      </w:r>
      <w:r>
        <w:rPr>
          <w:sz w:val="30"/>
          <w:szCs w:val="30"/>
        </w:rPr>
        <w:t>.</w:t>
      </w:r>
    </w:p>
    <w:p w:rsidR="00871F1D" w:rsidRDefault="00CF0CB6" w:rsidP="00C51584">
      <w:pPr>
        <w:pStyle w:val="a3"/>
        <w:suppressLineNumbers/>
        <w:spacing w:after="0"/>
        <w:ind w:firstLine="426"/>
        <w:jc w:val="both"/>
        <w:rPr>
          <w:sz w:val="30"/>
          <w:szCs w:val="30"/>
        </w:rPr>
      </w:pPr>
      <w:r>
        <w:rPr>
          <w:sz w:val="30"/>
        </w:rPr>
        <w:t xml:space="preserve">- </w:t>
      </w:r>
      <w:r w:rsidR="003D1AD9">
        <w:rPr>
          <w:sz w:val="30"/>
        </w:rPr>
        <w:t>п</w:t>
      </w:r>
      <w:r w:rsidR="00871F1D">
        <w:rPr>
          <w:sz w:val="30"/>
        </w:rPr>
        <w:t xml:space="preserve">отерпевший был допущен к </w:t>
      </w:r>
      <w:r w:rsidR="00871F1D" w:rsidRPr="004B782C">
        <w:rPr>
          <w:sz w:val="30"/>
        </w:rPr>
        <w:t xml:space="preserve">выполнению работ по монтажу </w:t>
      </w:r>
      <w:r w:rsidR="00871F1D">
        <w:rPr>
          <w:sz w:val="30"/>
        </w:rPr>
        <w:t>светоаэрационных фонарей</w:t>
      </w:r>
      <w:r w:rsidR="00871F1D" w:rsidRPr="004B782C">
        <w:rPr>
          <w:sz w:val="30"/>
        </w:rPr>
        <w:t xml:space="preserve"> без наличия у него</w:t>
      </w:r>
      <w:r w:rsidR="00871F1D" w:rsidRPr="004B782C">
        <w:rPr>
          <w:color w:val="000000"/>
          <w:sz w:val="30"/>
        </w:rPr>
        <w:t xml:space="preserve"> соответствующей квалификации, не прошедшего профессиональную подготовку, обучение и проверку знаний по </w:t>
      </w:r>
      <w:r w:rsidR="00871F1D" w:rsidRPr="00E02B80">
        <w:rPr>
          <w:color w:val="000000"/>
          <w:sz w:val="30"/>
          <w:szCs w:val="30"/>
        </w:rPr>
        <w:t xml:space="preserve">вопросам охраны труда при выполнении работ по монтажу светоаэрационных фонарей, без прохождения обязательного медицинского осмотра и </w:t>
      </w:r>
      <w:proofErr w:type="spellStart"/>
      <w:r w:rsidR="00871F1D" w:rsidRPr="00E02B80">
        <w:rPr>
          <w:sz w:val="30"/>
          <w:szCs w:val="30"/>
        </w:rPr>
        <w:t>предсменного</w:t>
      </w:r>
      <w:proofErr w:type="spellEnd"/>
      <w:r w:rsidR="00871F1D" w:rsidRPr="00E02B80">
        <w:rPr>
          <w:sz w:val="30"/>
          <w:szCs w:val="30"/>
        </w:rPr>
        <w:t xml:space="preserve"> медицинского осмотра либо освидетельствования на предмет нахождения в состоянии алкогольного опьянения</w:t>
      </w:r>
      <w:r w:rsidR="00871F1D">
        <w:rPr>
          <w:sz w:val="30"/>
          <w:szCs w:val="30"/>
        </w:rPr>
        <w:t>;</w:t>
      </w:r>
    </w:p>
    <w:p w:rsidR="00871F1D" w:rsidRDefault="00CF0CB6" w:rsidP="00C51584">
      <w:pPr>
        <w:pStyle w:val="a3"/>
        <w:suppressLineNumbers/>
        <w:spacing w:after="0"/>
        <w:ind w:firstLine="426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3D1AD9">
        <w:rPr>
          <w:sz w:val="30"/>
          <w:szCs w:val="30"/>
        </w:rPr>
        <w:t>о</w:t>
      </w:r>
      <w:r w:rsidR="00871F1D" w:rsidRPr="00CF0CB6">
        <w:rPr>
          <w:sz w:val="30"/>
          <w:szCs w:val="30"/>
        </w:rPr>
        <w:t>тсутств</w:t>
      </w:r>
      <w:r w:rsidR="00871F1D" w:rsidRPr="00CF0CB6">
        <w:rPr>
          <w:sz w:val="30"/>
          <w:szCs w:val="30"/>
        </w:rPr>
        <w:t xml:space="preserve">овала необходимая </w:t>
      </w:r>
      <w:r w:rsidRPr="00CF0CB6">
        <w:rPr>
          <w:sz w:val="30"/>
          <w:szCs w:val="30"/>
        </w:rPr>
        <w:t>организационно-технологическ</w:t>
      </w:r>
      <w:r w:rsidRPr="00CF0CB6">
        <w:rPr>
          <w:sz w:val="30"/>
          <w:szCs w:val="30"/>
        </w:rPr>
        <w:t>ая</w:t>
      </w:r>
      <w:r w:rsidRPr="00CF0CB6">
        <w:rPr>
          <w:sz w:val="30"/>
          <w:szCs w:val="30"/>
        </w:rPr>
        <w:t xml:space="preserve"> документаци</w:t>
      </w:r>
      <w:r w:rsidRPr="00CF0CB6">
        <w:rPr>
          <w:sz w:val="30"/>
          <w:szCs w:val="30"/>
        </w:rPr>
        <w:t xml:space="preserve">я на монтаж </w:t>
      </w:r>
      <w:r w:rsidRPr="00CF0CB6">
        <w:rPr>
          <w:sz w:val="30"/>
          <w:szCs w:val="30"/>
        </w:rPr>
        <w:t>светоаэрационных фонарей</w:t>
      </w:r>
      <w:r>
        <w:rPr>
          <w:sz w:val="30"/>
          <w:szCs w:val="30"/>
        </w:rPr>
        <w:t>,</w:t>
      </w:r>
      <w:r w:rsidR="00871F1D" w:rsidRPr="00CF0CB6">
        <w:rPr>
          <w:sz w:val="30"/>
          <w:szCs w:val="30"/>
        </w:rPr>
        <w:t xml:space="preserve"> содержащ</w:t>
      </w:r>
      <w:r>
        <w:rPr>
          <w:sz w:val="30"/>
          <w:szCs w:val="30"/>
        </w:rPr>
        <w:t>ая</w:t>
      </w:r>
      <w:r w:rsidR="00871F1D" w:rsidRPr="00CF0CB6">
        <w:rPr>
          <w:sz w:val="30"/>
          <w:szCs w:val="30"/>
        </w:rPr>
        <w:t xml:space="preserve"> технические решения</w:t>
      </w:r>
      <w:r>
        <w:rPr>
          <w:sz w:val="30"/>
          <w:szCs w:val="30"/>
        </w:rPr>
        <w:t xml:space="preserve"> </w:t>
      </w:r>
      <w:r w:rsidR="00871F1D" w:rsidRPr="00CF0CB6">
        <w:rPr>
          <w:sz w:val="30"/>
          <w:szCs w:val="30"/>
        </w:rPr>
        <w:t>и специальные мероприятия по обеспечению безопасности производства работ</w:t>
      </w:r>
      <w:r>
        <w:rPr>
          <w:sz w:val="30"/>
          <w:szCs w:val="30"/>
        </w:rPr>
        <w:t>.</w:t>
      </w:r>
    </w:p>
    <w:p w:rsidR="00CF0CB6" w:rsidRPr="003D1AD9" w:rsidRDefault="00CF0CB6" w:rsidP="00C51584">
      <w:pPr>
        <w:pStyle w:val="a3"/>
        <w:suppressLineNumbers/>
        <w:spacing w:after="0"/>
        <w:ind w:firstLine="426"/>
        <w:jc w:val="both"/>
        <w:rPr>
          <w:sz w:val="30"/>
          <w:szCs w:val="30"/>
        </w:rPr>
      </w:pPr>
      <w:r>
        <w:rPr>
          <w:sz w:val="30"/>
          <w:szCs w:val="24"/>
        </w:rPr>
        <w:t xml:space="preserve">- </w:t>
      </w:r>
      <w:r w:rsidRPr="004B782C">
        <w:rPr>
          <w:sz w:val="30"/>
          <w:szCs w:val="24"/>
        </w:rPr>
        <w:t>работ</w:t>
      </w:r>
      <w:r>
        <w:rPr>
          <w:sz w:val="30"/>
          <w:szCs w:val="24"/>
        </w:rPr>
        <w:t>ы</w:t>
      </w:r>
      <w:r w:rsidRPr="004B782C">
        <w:rPr>
          <w:sz w:val="30"/>
          <w:szCs w:val="24"/>
        </w:rPr>
        <w:t xml:space="preserve"> по монтажу </w:t>
      </w:r>
      <w:r>
        <w:rPr>
          <w:sz w:val="30"/>
          <w:szCs w:val="24"/>
        </w:rPr>
        <w:t>светоаэрационных фонарей</w:t>
      </w:r>
      <w:r w:rsidRPr="004B782C">
        <w:rPr>
          <w:sz w:val="30"/>
          <w:szCs w:val="24"/>
        </w:rPr>
        <w:t xml:space="preserve"> </w:t>
      </w:r>
      <w:r w:rsidRPr="004B782C">
        <w:rPr>
          <w:sz w:val="30"/>
        </w:rPr>
        <w:t>в пределах зон с постоянно действующими опасными производственными факторами</w:t>
      </w:r>
      <w:r w:rsidRPr="004B782C">
        <w:rPr>
          <w:sz w:val="30"/>
          <w:szCs w:val="24"/>
        </w:rPr>
        <w:t xml:space="preserve"> </w:t>
      </w:r>
      <w:r w:rsidRPr="003D1AD9">
        <w:rPr>
          <w:sz w:val="30"/>
          <w:szCs w:val="30"/>
        </w:rPr>
        <w:t>выполн</w:t>
      </w:r>
      <w:r w:rsidRPr="003D1AD9">
        <w:rPr>
          <w:sz w:val="30"/>
          <w:szCs w:val="30"/>
        </w:rPr>
        <w:t>ялись</w:t>
      </w:r>
      <w:r w:rsidRPr="003D1AD9">
        <w:rPr>
          <w:sz w:val="30"/>
          <w:szCs w:val="30"/>
        </w:rPr>
        <w:t xml:space="preserve"> без оформления наряда-допуска, содержащего основные решения по безопасности выполнения работ</w:t>
      </w:r>
      <w:r w:rsidRPr="003D1AD9">
        <w:rPr>
          <w:sz w:val="30"/>
          <w:szCs w:val="30"/>
        </w:rPr>
        <w:t>.</w:t>
      </w:r>
    </w:p>
    <w:p w:rsidR="00CF0CB6" w:rsidRPr="003D1AD9" w:rsidRDefault="00CF0CB6" w:rsidP="00055FE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D1AD9">
        <w:rPr>
          <w:rFonts w:ascii="Times New Roman" w:hAnsi="Times New Roman" w:cs="Times New Roman"/>
          <w:sz w:val="30"/>
          <w:szCs w:val="30"/>
        </w:rPr>
        <w:t xml:space="preserve">В ходе проведения специального расследования установлено, что работа по </w:t>
      </w:r>
      <w:r w:rsidRPr="00053FA4">
        <w:rPr>
          <w:rFonts w:ascii="Times New Roman" w:hAnsi="Times New Roman" w:cs="Times New Roman"/>
          <w:sz w:val="30"/>
          <w:szCs w:val="30"/>
        </w:rPr>
        <w:t>охране труда в организации не налажена</w:t>
      </w:r>
      <w:r w:rsidR="00195364" w:rsidRPr="00053FA4">
        <w:rPr>
          <w:rFonts w:ascii="Times New Roman" w:hAnsi="Times New Roman" w:cs="Times New Roman"/>
          <w:sz w:val="30"/>
          <w:szCs w:val="30"/>
        </w:rPr>
        <w:t xml:space="preserve">. </w:t>
      </w:r>
      <w:r w:rsidR="00195364" w:rsidRPr="00053FA4">
        <w:rPr>
          <w:rFonts w:ascii="Times New Roman" w:hAnsi="Times New Roman" w:cs="Times New Roman"/>
          <w:sz w:val="30"/>
          <w:szCs w:val="30"/>
        </w:rPr>
        <w:t>В организации не назначены должностные лица, ответственные за организацию охраны труда и осуществление контроля за соблюдением работниками требований по охране труда в организации и структурных подразделениях, а также при выполнении отдельных видов работ</w:t>
      </w:r>
      <w:r w:rsidR="00195364" w:rsidRPr="00053FA4">
        <w:rPr>
          <w:rFonts w:ascii="Times New Roman" w:hAnsi="Times New Roman" w:cs="Times New Roman"/>
          <w:sz w:val="30"/>
          <w:szCs w:val="30"/>
        </w:rPr>
        <w:t xml:space="preserve">. </w:t>
      </w:r>
      <w:r w:rsidR="003D1AD9" w:rsidRPr="00053FA4">
        <w:rPr>
          <w:rFonts w:ascii="Times New Roman" w:hAnsi="Times New Roman" w:cs="Times New Roman"/>
          <w:sz w:val="30"/>
          <w:szCs w:val="30"/>
        </w:rPr>
        <w:t>В штате организации о</w:t>
      </w:r>
      <w:r w:rsidR="00195364" w:rsidRPr="00053FA4">
        <w:rPr>
          <w:rFonts w:ascii="Times New Roman" w:hAnsi="Times New Roman" w:cs="Times New Roman"/>
          <w:sz w:val="30"/>
          <w:szCs w:val="30"/>
        </w:rPr>
        <w:t>тсутствует специалист по охране труда для организации работы по охране труда и осуществления контроля за соблюдением работающими требований по охране труда в организации, соответствующие обязанности по охране труда на уполномоченное должностное лицо не возлагались, юридическое лицо (индивидуальный предприниматель), аккредитованное на оказание услуг в области охраны труда не привлекалось.</w:t>
      </w:r>
      <w:r w:rsidR="00055FE3" w:rsidRPr="00053FA4">
        <w:rPr>
          <w:rFonts w:ascii="Times New Roman" w:hAnsi="Times New Roman" w:cs="Times New Roman"/>
          <w:sz w:val="30"/>
          <w:szCs w:val="30"/>
        </w:rPr>
        <w:t xml:space="preserve"> </w:t>
      </w:r>
      <w:r w:rsidR="003D1AD9" w:rsidRPr="00053FA4">
        <w:rPr>
          <w:rFonts w:ascii="Times New Roman" w:hAnsi="Times New Roman" w:cs="Times New Roman"/>
          <w:sz w:val="30"/>
          <w:szCs w:val="30"/>
        </w:rPr>
        <w:t xml:space="preserve">Не организовано проведение </w:t>
      </w:r>
      <w:r w:rsidR="003D1AD9" w:rsidRPr="00053FA4">
        <w:rPr>
          <w:rFonts w:ascii="Times New Roman" w:hAnsi="Times New Roman" w:cs="Times New Roman"/>
          <w:sz w:val="30"/>
          <w:szCs w:val="30"/>
        </w:rPr>
        <w:lastRenderedPageBreak/>
        <w:t xml:space="preserve">обязательных медицинских осмотров и </w:t>
      </w:r>
      <w:proofErr w:type="spellStart"/>
      <w:r w:rsidR="003D1AD9" w:rsidRPr="00053FA4">
        <w:rPr>
          <w:rFonts w:ascii="Times New Roman" w:hAnsi="Times New Roman" w:cs="Times New Roman"/>
          <w:sz w:val="30"/>
          <w:szCs w:val="30"/>
        </w:rPr>
        <w:t>предсменных</w:t>
      </w:r>
      <w:proofErr w:type="spellEnd"/>
      <w:r w:rsidR="003D1AD9" w:rsidRPr="00053FA4">
        <w:rPr>
          <w:rFonts w:ascii="Times New Roman" w:hAnsi="Times New Roman" w:cs="Times New Roman"/>
          <w:sz w:val="30"/>
          <w:szCs w:val="30"/>
        </w:rPr>
        <w:t xml:space="preserve"> освидетельствований. </w:t>
      </w:r>
      <w:r w:rsidR="00195364" w:rsidRPr="00053FA4">
        <w:rPr>
          <w:rFonts w:ascii="Times New Roman" w:hAnsi="Times New Roman" w:cs="Times New Roman"/>
          <w:sz w:val="30"/>
          <w:szCs w:val="30"/>
        </w:rPr>
        <w:t xml:space="preserve">В организации </w:t>
      </w:r>
      <w:r w:rsidR="003D1AD9" w:rsidRPr="00053FA4">
        <w:rPr>
          <w:rFonts w:ascii="Times New Roman" w:hAnsi="Times New Roman" w:cs="Times New Roman"/>
          <w:sz w:val="30"/>
          <w:szCs w:val="30"/>
        </w:rPr>
        <w:t xml:space="preserve">не осуществляется </w:t>
      </w:r>
      <w:r w:rsidR="00195364" w:rsidRPr="00053FA4">
        <w:rPr>
          <w:rFonts w:ascii="Times New Roman" w:hAnsi="Times New Roman" w:cs="Times New Roman"/>
          <w:sz w:val="30"/>
          <w:szCs w:val="30"/>
        </w:rPr>
        <w:t>контроль за соблюдением работниками требований по охране труда</w:t>
      </w:r>
      <w:r w:rsidR="00195364" w:rsidRPr="00053FA4">
        <w:rPr>
          <w:rFonts w:ascii="Times New Roman" w:hAnsi="Times New Roman" w:cs="Times New Roman"/>
          <w:sz w:val="30"/>
          <w:szCs w:val="30"/>
        </w:rPr>
        <w:t>. Не проводятся необходимые инструктажи по вопросам охраны тру</w:t>
      </w:r>
      <w:r w:rsidR="003D1AD9" w:rsidRPr="00053FA4">
        <w:rPr>
          <w:rFonts w:ascii="Times New Roman" w:hAnsi="Times New Roman" w:cs="Times New Roman"/>
          <w:sz w:val="30"/>
          <w:szCs w:val="30"/>
        </w:rPr>
        <w:t xml:space="preserve">да. </w:t>
      </w:r>
      <w:r w:rsidR="003D1AD9" w:rsidRPr="00053FA4">
        <w:rPr>
          <w:rFonts w:ascii="Times New Roman" w:hAnsi="Times New Roman" w:cs="Times New Roman"/>
          <w:sz w:val="30"/>
          <w:szCs w:val="30"/>
        </w:rPr>
        <w:t>Актуализация</w:t>
      </w:r>
      <w:r w:rsidR="003D1AD9" w:rsidRPr="00053FA4">
        <w:rPr>
          <w:rFonts w:ascii="Times New Roman" w:hAnsi="Times New Roman" w:cs="Times New Roman"/>
          <w:sz w:val="30"/>
          <w:szCs w:val="30"/>
        </w:rPr>
        <w:t xml:space="preserve"> и</w:t>
      </w:r>
      <w:r w:rsidR="00195364" w:rsidRPr="00053FA4">
        <w:rPr>
          <w:rFonts w:ascii="Times New Roman" w:hAnsi="Times New Roman" w:cs="Times New Roman"/>
          <w:sz w:val="30"/>
          <w:szCs w:val="30"/>
        </w:rPr>
        <w:t>нстру</w:t>
      </w:r>
      <w:r w:rsidR="003D1AD9" w:rsidRPr="00053FA4">
        <w:rPr>
          <w:rFonts w:ascii="Times New Roman" w:hAnsi="Times New Roman" w:cs="Times New Roman"/>
          <w:sz w:val="30"/>
          <w:szCs w:val="30"/>
        </w:rPr>
        <w:t>к</w:t>
      </w:r>
      <w:r w:rsidR="00195364" w:rsidRPr="00053FA4">
        <w:rPr>
          <w:rFonts w:ascii="Times New Roman" w:hAnsi="Times New Roman" w:cs="Times New Roman"/>
          <w:sz w:val="30"/>
          <w:szCs w:val="30"/>
        </w:rPr>
        <w:t>ци</w:t>
      </w:r>
      <w:r w:rsidR="003D1AD9" w:rsidRPr="00053FA4">
        <w:rPr>
          <w:rFonts w:ascii="Times New Roman" w:hAnsi="Times New Roman" w:cs="Times New Roman"/>
          <w:sz w:val="30"/>
          <w:szCs w:val="30"/>
        </w:rPr>
        <w:t>й</w:t>
      </w:r>
      <w:r w:rsidR="00195364" w:rsidRPr="00053FA4">
        <w:rPr>
          <w:rFonts w:ascii="Times New Roman" w:hAnsi="Times New Roman" w:cs="Times New Roman"/>
          <w:sz w:val="30"/>
          <w:szCs w:val="30"/>
        </w:rPr>
        <w:t xml:space="preserve"> по охране труда</w:t>
      </w:r>
      <w:r w:rsidR="003D1AD9" w:rsidRPr="00053FA4">
        <w:rPr>
          <w:rFonts w:ascii="Times New Roman" w:hAnsi="Times New Roman" w:cs="Times New Roman"/>
          <w:sz w:val="30"/>
          <w:szCs w:val="30"/>
        </w:rPr>
        <w:t xml:space="preserve">, имеющиеся в организации, </w:t>
      </w:r>
      <w:r w:rsidR="00195364" w:rsidRPr="00053FA4">
        <w:rPr>
          <w:rFonts w:ascii="Times New Roman" w:hAnsi="Times New Roman" w:cs="Times New Roman"/>
          <w:sz w:val="30"/>
          <w:szCs w:val="30"/>
        </w:rPr>
        <w:t xml:space="preserve">с 2015 года </w:t>
      </w:r>
      <w:r w:rsidR="003D1AD9" w:rsidRPr="00053FA4">
        <w:rPr>
          <w:rFonts w:ascii="Times New Roman" w:hAnsi="Times New Roman" w:cs="Times New Roman"/>
          <w:sz w:val="30"/>
          <w:szCs w:val="30"/>
        </w:rPr>
        <w:t xml:space="preserve">не проводилась, </w:t>
      </w:r>
      <w:r w:rsidR="003D1AD9" w:rsidRPr="00053FA4">
        <w:rPr>
          <w:rFonts w:ascii="Times New Roman" w:hAnsi="Times New Roman" w:cs="Times New Roman"/>
          <w:sz w:val="30"/>
          <w:szCs w:val="30"/>
        </w:rPr>
        <w:t>пересмотр вышеуказанных инструкций в установленные сроки не осуществлялся</w:t>
      </w:r>
      <w:r w:rsidR="003D1AD9" w:rsidRPr="00053FA4">
        <w:rPr>
          <w:rFonts w:ascii="Times New Roman" w:hAnsi="Times New Roman" w:cs="Times New Roman"/>
          <w:sz w:val="30"/>
          <w:szCs w:val="30"/>
        </w:rPr>
        <w:t>.</w:t>
      </w:r>
    </w:p>
    <w:p w:rsidR="00053FA4" w:rsidRDefault="00C51584" w:rsidP="00C51584">
      <w:pPr>
        <w:tabs>
          <w:tab w:val="left" w:pos="7938"/>
        </w:tabs>
        <w:ind w:right="-143" w:firstLine="426"/>
        <w:rPr>
          <w:sz w:val="30"/>
          <w:szCs w:val="30"/>
        </w:rPr>
      </w:pPr>
      <w:r w:rsidRPr="001F226A">
        <w:rPr>
          <w:sz w:val="30"/>
          <w:szCs w:val="30"/>
        </w:rPr>
        <w:t xml:space="preserve">Анализируя причины данного несчастного случая, можно сделать вывод, что </w:t>
      </w:r>
      <w:r>
        <w:rPr>
          <w:sz w:val="30"/>
          <w:szCs w:val="30"/>
        </w:rPr>
        <w:t>данн</w:t>
      </w:r>
      <w:r w:rsidR="00055FE3">
        <w:rPr>
          <w:sz w:val="30"/>
          <w:szCs w:val="30"/>
        </w:rPr>
        <w:t>ый</w:t>
      </w:r>
      <w:r>
        <w:rPr>
          <w:sz w:val="30"/>
          <w:szCs w:val="30"/>
        </w:rPr>
        <w:t xml:space="preserve"> несчастн</w:t>
      </w:r>
      <w:r w:rsidR="00055FE3">
        <w:rPr>
          <w:sz w:val="30"/>
          <w:szCs w:val="30"/>
        </w:rPr>
        <w:t>ый</w:t>
      </w:r>
      <w:r>
        <w:rPr>
          <w:sz w:val="30"/>
          <w:szCs w:val="30"/>
        </w:rPr>
        <w:t xml:space="preserve"> случа</w:t>
      </w:r>
      <w:r w:rsidR="00055FE3">
        <w:rPr>
          <w:sz w:val="30"/>
          <w:szCs w:val="30"/>
        </w:rPr>
        <w:t xml:space="preserve">й </w:t>
      </w:r>
      <w:r w:rsidR="00053FA4">
        <w:rPr>
          <w:sz w:val="30"/>
          <w:szCs w:val="30"/>
        </w:rPr>
        <w:t xml:space="preserve">произошел не случайно. Это было </w:t>
      </w:r>
      <w:r w:rsidR="00055FE3">
        <w:rPr>
          <w:sz w:val="30"/>
          <w:szCs w:val="30"/>
        </w:rPr>
        <w:t>дело времени.</w:t>
      </w:r>
      <w:r w:rsidR="00053FA4">
        <w:rPr>
          <w:sz w:val="30"/>
          <w:szCs w:val="30"/>
        </w:rPr>
        <w:t xml:space="preserve"> М</w:t>
      </w:r>
      <w:r>
        <w:rPr>
          <w:sz w:val="30"/>
          <w:szCs w:val="30"/>
        </w:rPr>
        <w:t xml:space="preserve">ногочисленные нарушения как со стороны </w:t>
      </w:r>
      <w:r w:rsidR="00053FA4">
        <w:rPr>
          <w:sz w:val="30"/>
          <w:szCs w:val="30"/>
        </w:rPr>
        <w:t>должностных лиц организации, так и простая халатность самих работников привела к данному несчастному случаю.</w:t>
      </w:r>
    </w:p>
    <w:p w:rsidR="00C51584" w:rsidRPr="001F226A" w:rsidRDefault="00C51584" w:rsidP="00C51584">
      <w:pPr>
        <w:pStyle w:val="a3"/>
        <w:suppressLineNumbers/>
        <w:spacing w:after="0"/>
        <w:ind w:firstLine="426"/>
        <w:jc w:val="both"/>
      </w:pPr>
      <w:bookmarkStart w:id="0" w:name="_GoBack"/>
      <w:bookmarkEnd w:id="0"/>
      <w:r w:rsidRPr="001F226A">
        <w:rPr>
          <w:sz w:val="30"/>
          <w:szCs w:val="30"/>
        </w:rPr>
        <w:t xml:space="preserve">Правила охраны труда и другие локальные документы созданы для защиты работников и недопущения несчастных случаев, поэтому не соблюдение данных требований рано или поздно приводит к печальным последствиям. Только неукоснительное соблюдение правил техники безопасности, </w:t>
      </w:r>
      <w:r w:rsidRPr="003E2D13">
        <w:rPr>
          <w:sz w:val="30"/>
          <w:szCs w:val="30"/>
        </w:rPr>
        <w:t xml:space="preserve">развитие </w:t>
      </w:r>
      <w:r w:rsidRPr="003E2D13">
        <w:rPr>
          <w:color w:val="000000"/>
          <w:sz w:val="30"/>
          <w:szCs w:val="30"/>
        </w:rPr>
        <w:t xml:space="preserve">чувства ответственности работающих за собственную безопасность, </w:t>
      </w:r>
      <w:r>
        <w:rPr>
          <w:color w:val="000000"/>
          <w:sz w:val="30"/>
          <w:szCs w:val="30"/>
        </w:rPr>
        <w:t xml:space="preserve">должная требовательность и контроль со стороны должностных лиц </w:t>
      </w:r>
      <w:r w:rsidRPr="003E2D13">
        <w:rPr>
          <w:color w:val="000000"/>
          <w:sz w:val="30"/>
          <w:szCs w:val="30"/>
        </w:rPr>
        <w:t>позволит создать здоровые и безопасные условия труда, а работникам вернуться домой живыми, здоровыми</w:t>
      </w:r>
      <w:r>
        <w:rPr>
          <w:color w:val="000000"/>
          <w:sz w:val="30"/>
          <w:szCs w:val="30"/>
        </w:rPr>
        <w:t>.</w:t>
      </w:r>
    </w:p>
    <w:p w:rsidR="00C51584" w:rsidRPr="00DD2996" w:rsidRDefault="00C51584" w:rsidP="00C51584"/>
    <w:p w:rsidR="00BD381D" w:rsidRDefault="004B11A6" w:rsidP="00DD2996">
      <w:pPr>
        <w:pStyle w:val="point"/>
        <w:spacing w:line="276" w:lineRule="auto"/>
        <w:contextualSpacing/>
        <w:rPr>
          <w:sz w:val="30"/>
          <w:szCs w:val="30"/>
        </w:rPr>
      </w:pPr>
      <w:r w:rsidRPr="003E2D13">
        <w:rPr>
          <w:sz w:val="30"/>
          <w:szCs w:val="30"/>
        </w:rPr>
        <w:t xml:space="preserve">Заместитель начальника Новогрудского МРО    </w:t>
      </w:r>
      <w:r w:rsidR="00F86A8A">
        <w:rPr>
          <w:sz w:val="30"/>
          <w:szCs w:val="30"/>
        </w:rPr>
        <w:t xml:space="preserve">          </w:t>
      </w:r>
      <w:r w:rsidRPr="003E2D13">
        <w:rPr>
          <w:sz w:val="30"/>
          <w:szCs w:val="30"/>
        </w:rPr>
        <w:t xml:space="preserve">            А.А. Бургун</w:t>
      </w:r>
    </w:p>
    <w:p w:rsidR="00BD382C" w:rsidRDefault="00BD382C" w:rsidP="00DD2996">
      <w:pPr>
        <w:pStyle w:val="point"/>
        <w:spacing w:line="276" w:lineRule="auto"/>
        <w:contextualSpacing/>
        <w:rPr>
          <w:sz w:val="30"/>
          <w:szCs w:val="30"/>
        </w:rPr>
      </w:pPr>
    </w:p>
    <w:p w:rsidR="00BD382C" w:rsidRDefault="00BD382C" w:rsidP="00DD2996">
      <w:pPr>
        <w:pStyle w:val="point"/>
        <w:spacing w:line="276" w:lineRule="auto"/>
        <w:contextualSpacing/>
        <w:rPr>
          <w:sz w:val="30"/>
          <w:szCs w:val="30"/>
        </w:rPr>
      </w:pPr>
    </w:p>
    <w:p w:rsidR="00BD382C" w:rsidRDefault="00BD382C" w:rsidP="00DD2996">
      <w:pPr>
        <w:pStyle w:val="point"/>
        <w:spacing w:line="276" w:lineRule="auto"/>
        <w:contextualSpacing/>
        <w:rPr>
          <w:sz w:val="30"/>
          <w:szCs w:val="30"/>
        </w:rPr>
      </w:pPr>
    </w:p>
    <w:p w:rsidR="00BD382C" w:rsidRDefault="00BD382C" w:rsidP="00DD2996">
      <w:pPr>
        <w:pStyle w:val="point"/>
        <w:spacing w:line="276" w:lineRule="auto"/>
        <w:contextualSpacing/>
        <w:rPr>
          <w:sz w:val="30"/>
          <w:szCs w:val="30"/>
        </w:rPr>
      </w:pPr>
    </w:p>
    <w:p w:rsidR="00BD382C" w:rsidRDefault="00BD382C" w:rsidP="00DD2996">
      <w:pPr>
        <w:pStyle w:val="point"/>
        <w:spacing w:line="276" w:lineRule="auto"/>
        <w:contextualSpacing/>
        <w:rPr>
          <w:sz w:val="30"/>
          <w:szCs w:val="30"/>
        </w:rPr>
      </w:pPr>
    </w:p>
    <w:p w:rsidR="00BD382C" w:rsidRDefault="00BD382C" w:rsidP="00DD2996">
      <w:pPr>
        <w:pStyle w:val="point"/>
        <w:spacing w:line="276" w:lineRule="auto"/>
        <w:contextualSpacing/>
        <w:rPr>
          <w:sz w:val="30"/>
          <w:szCs w:val="30"/>
        </w:rPr>
      </w:pPr>
    </w:p>
    <w:sectPr w:rsidR="00BD382C" w:rsidSect="00DD2996">
      <w:pgSz w:w="11906" w:h="16838"/>
      <w:pgMar w:top="568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57BEB"/>
    <w:multiLevelType w:val="hybridMultilevel"/>
    <w:tmpl w:val="F1328AF8"/>
    <w:lvl w:ilvl="0" w:tplc="61E2B93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7D3"/>
    <w:rsid w:val="00014E09"/>
    <w:rsid w:val="00026164"/>
    <w:rsid w:val="000418D0"/>
    <w:rsid w:val="00053FA4"/>
    <w:rsid w:val="00055FE3"/>
    <w:rsid w:val="00090645"/>
    <w:rsid w:val="000A17CB"/>
    <w:rsid w:val="000B2F01"/>
    <w:rsid w:val="00107DDA"/>
    <w:rsid w:val="0014661F"/>
    <w:rsid w:val="00171AC4"/>
    <w:rsid w:val="00195364"/>
    <w:rsid w:val="001C769C"/>
    <w:rsid w:val="001F226A"/>
    <w:rsid w:val="0020332A"/>
    <w:rsid w:val="0021058F"/>
    <w:rsid w:val="002449BD"/>
    <w:rsid w:val="00255BE3"/>
    <w:rsid w:val="00272C4B"/>
    <w:rsid w:val="002C0689"/>
    <w:rsid w:val="00302E00"/>
    <w:rsid w:val="00341408"/>
    <w:rsid w:val="003D1AD9"/>
    <w:rsid w:val="003E040A"/>
    <w:rsid w:val="003E2D13"/>
    <w:rsid w:val="00417292"/>
    <w:rsid w:val="00436D68"/>
    <w:rsid w:val="004A2873"/>
    <w:rsid w:val="004B11A6"/>
    <w:rsid w:val="005139D7"/>
    <w:rsid w:val="00533043"/>
    <w:rsid w:val="00534408"/>
    <w:rsid w:val="0053559D"/>
    <w:rsid w:val="00546B65"/>
    <w:rsid w:val="005529C1"/>
    <w:rsid w:val="00552E15"/>
    <w:rsid w:val="005B38AB"/>
    <w:rsid w:val="005E0B14"/>
    <w:rsid w:val="005F2D61"/>
    <w:rsid w:val="005F382A"/>
    <w:rsid w:val="00605654"/>
    <w:rsid w:val="00612425"/>
    <w:rsid w:val="00615902"/>
    <w:rsid w:val="00632694"/>
    <w:rsid w:val="00645B98"/>
    <w:rsid w:val="00651F2A"/>
    <w:rsid w:val="00676D4D"/>
    <w:rsid w:val="00680B33"/>
    <w:rsid w:val="006A414A"/>
    <w:rsid w:val="006D62D7"/>
    <w:rsid w:val="006E13E2"/>
    <w:rsid w:val="006E737C"/>
    <w:rsid w:val="006F7B71"/>
    <w:rsid w:val="00700F07"/>
    <w:rsid w:val="007064AD"/>
    <w:rsid w:val="00763B9B"/>
    <w:rsid w:val="007B1FAC"/>
    <w:rsid w:val="007C1813"/>
    <w:rsid w:val="007F0C49"/>
    <w:rsid w:val="00826606"/>
    <w:rsid w:val="00843799"/>
    <w:rsid w:val="00871F1D"/>
    <w:rsid w:val="0088581D"/>
    <w:rsid w:val="008E2B83"/>
    <w:rsid w:val="00923F68"/>
    <w:rsid w:val="00960D5B"/>
    <w:rsid w:val="00974C8F"/>
    <w:rsid w:val="00980201"/>
    <w:rsid w:val="009C4CE1"/>
    <w:rsid w:val="009E2384"/>
    <w:rsid w:val="00A4334C"/>
    <w:rsid w:val="00A533F5"/>
    <w:rsid w:val="00A743D7"/>
    <w:rsid w:val="00A769F3"/>
    <w:rsid w:val="00A857E7"/>
    <w:rsid w:val="00AF4E3C"/>
    <w:rsid w:val="00B03517"/>
    <w:rsid w:val="00B77917"/>
    <w:rsid w:val="00BB3EA7"/>
    <w:rsid w:val="00BD381D"/>
    <w:rsid w:val="00BD382C"/>
    <w:rsid w:val="00BE6A29"/>
    <w:rsid w:val="00BF20B7"/>
    <w:rsid w:val="00BF6A14"/>
    <w:rsid w:val="00C027D3"/>
    <w:rsid w:val="00C04DA8"/>
    <w:rsid w:val="00C35CF2"/>
    <w:rsid w:val="00C4048D"/>
    <w:rsid w:val="00C51584"/>
    <w:rsid w:val="00C517AD"/>
    <w:rsid w:val="00C55E73"/>
    <w:rsid w:val="00C63BE2"/>
    <w:rsid w:val="00C653AD"/>
    <w:rsid w:val="00C8188E"/>
    <w:rsid w:val="00CD61D5"/>
    <w:rsid w:val="00CD6AF5"/>
    <w:rsid w:val="00CF0CB6"/>
    <w:rsid w:val="00D34D28"/>
    <w:rsid w:val="00D74962"/>
    <w:rsid w:val="00D95121"/>
    <w:rsid w:val="00DC76BA"/>
    <w:rsid w:val="00DD0CBD"/>
    <w:rsid w:val="00DD2996"/>
    <w:rsid w:val="00DE0277"/>
    <w:rsid w:val="00E04E49"/>
    <w:rsid w:val="00E3095E"/>
    <w:rsid w:val="00E84C7B"/>
    <w:rsid w:val="00EB7072"/>
    <w:rsid w:val="00EE00DB"/>
    <w:rsid w:val="00F1177C"/>
    <w:rsid w:val="00F72C6C"/>
    <w:rsid w:val="00F85911"/>
    <w:rsid w:val="00F86A8A"/>
    <w:rsid w:val="00FD4B8C"/>
    <w:rsid w:val="00FF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1F749"/>
  <w15:docId w15:val="{4BCDF754-22DA-4C8B-926F-9817A3594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69C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D381D"/>
    <w:pPr>
      <w:keepNext/>
      <w:overflowPunct w:val="0"/>
      <w:adjustRightInd w:val="0"/>
      <w:spacing w:before="240" w:after="60"/>
      <w:jc w:val="left"/>
      <w:textAlignment w:val="baseline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C769C"/>
    <w:pPr>
      <w:overflowPunct w:val="0"/>
      <w:adjustRightInd w:val="0"/>
      <w:spacing w:after="120"/>
      <w:jc w:val="left"/>
      <w:textAlignment w:val="baseline"/>
    </w:pPr>
    <w:rPr>
      <w:rFonts w:eastAsia="Times New Roman"/>
      <w:sz w:val="24"/>
    </w:rPr>
  </w:style>
  <w:style w:type="character" w:customStyle="1" w:styleId="a4">
    <w:name w:val="Основной текст Знак"/>
    <w:basedOn w:val="a0"/>
    <w:link w:val="a3"/>
    <w:rsid w:val="001C769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hapter">
    <w:name w:val="chapter"/>
    <w:basedOn w:val="a"/>
    <w:rsid w:val="00B77917"/>
    <w:pPr>
      <w:autoSpaceDE/>
      <w:autoSpaceDN/>
      <w:spacing w:before="240" w:after="240"/>
      <w:jc w:val="center"/>
    </w:pPr>
    <w:rPr>
      <w:rFonts w:eastAsia="Times New Roman"/>
      <w:b/>
      <w:bCs/>
      <w:caps/>
      <w:sz w:val="24"/>
      <w:szCs w:val="24"/>
    </w:rPr>
  </w:style>
  <w:style w:type="paragraph" w:customStyle="1" w:styleId="point">
    <w:name w:val="point"/>
    <w:basedOn w:val="a"/>
    <w:rsid w:val="00B77917"/>
    <w:pPr>
      <w:autoSpaceDE/>
      <w:autoSpaceDN/>
      <w:ind w:firstLine="567"/>
    </w:pPr>
    <w:rPr>
      <w:rFonts w:eastAsia="Times New Roman"/>
      <w:sz w:val="24"/>
      <w:szCs w:val="24"/>
    </w:rPr>
  </w:style>
  <w:style w:type="paragraph" w:customStyle="1" w:styleId="newncpi">
    <w:name w:val="newncpi"/>
    <w:basedOn w:val="a"/>
    <w:uiPriority w:val="99"/>
    <w:rsid w:val="00B77917"/>
    <w:pPr>
      <w:autoSpaceDE/>
      <w:autoSpaceDN/>
      <w:ind w:firstLine="567"/>
    </w:pPr>
    <w:rPr>
      <w:rFonts w:eastAsia="Times New Roman"/>
      <w:sz w:val="24"/>
      <w:szCs w:val="24"/>
    </w:rPr>
  </w:style>
  <w:style w:type="paragraph" w:customStyle="1" w:styleId="titleu">
    <w:name w:val="titleu"/>
    <w:basedOn w:val="a"/>
    <w:rsid w:val="00B77917"/>
    <w:pPr>
      <w:autoSpaceDE/>
      <w:autoSpaceDN/>
      <w:spacing w:before="240" w:after="240"/>
      <w:jc w:val="left"/>
    </w:pPr>
    <w:rPr>
      <w:rFonts w:eastAsia="Times New Roman"/>
      <w:b/>
      <w:bCs/>
      <w:sz w:val="24"/>
      <w:szCs w:val="24"/>
    </w:rPr>
  </w:style>
  <w:style w:type="paragraph" w:customStyle="1" w:styleId="ConsPlusNormal">
    <w:name w:val="ConsPlusNormal"/>
    <w:rsid w:val="00CD6A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D381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table10">
    <w:name w:val="table10"/>
    <w:basedOn w:val="a"/>
    <w:qFormat/>
    <w:rsid w:val="00436D68"/>
    <w:pPr>
      <w:autoSpaceDE/>
      <w:autoSpaceDN/>
      <w:jc w:val="left"/>
    </w:pPr>
    <w:rPr>
      <w:rFonts w:eastAsia="Times New Roman"/>
    </w:rPr>
  </w:style>
  <w:style w:type="paragraph" w:styleId="a5">
    <w:name w:val="Block Text"/>
    <w:basedOn w:val="a"/>
    <w:rsid w:val="005F382A"/>
    <w:pPr>
      <w:tabs>
        <w:tab w:val="left" w:pos="8931"/>
      </w:tabs>
      <w:overflowPunct w:val="0"/>
      <w:adjustRightInd w:val="0"/>
      <w:ind w:left="1701" w:right="1415"/>
      <w:textAlignment w:val="baseline"/>
    </w:pPr>
    <w:rPr>
      <w:rFonts w:eastAsia="Times New Roman"/>
      <w:i/>
      <w:iCs/>
      <w:sz w:val="24"/>
    </w:rPr>
  </w:style>
  <w:style w:type="paragraph" w:styleId="a6">
    <w:name w:val="Body Text Indent"/>
    <w:basedOn w:val="a"/>
    <w:link w:val="a7"/>
    <w:uiPriority w:val="99"/>
    <w:unhideWhenUsed/>
    <w:rsid w:val="0063269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63269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2">
    <w:name w:val="Основной текст с отступом 22"/>
    <w:basedOn w:val="a"/>
    <w:rsid w:val="00E3095E"/>
    <w:pPr>
      <w:autoSpaceDE/>
      <w:autoSpaceDN/>
      <w:ind w:firstLine="709"/>
    </w:pPr>
    <w:rPr>
      <w:rFonts w:eastAsia="Times New Roman"/>
      <w:sz w:val="24"/>
    </w:rPr>
  </w:style>
  <w:style w:type="paragraph" w:customStyle="1" w:styleId="undline">
    <w:name w:val="undline"/>
    <w:basedOn w:val="a"/>
    <w:uiPriority w:val="99"/>
    <w:rsid w:val="00195364"/>
    <w:pPr>
      <w:autoSpaceDE/>
      <w:autoSpaceDN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MRO-4</cp:lastModifiedBy>
  <cp:revision>101</cp:revision>
  <dcterms:created xsi:type="dcterms:W3CDTF">2022-12-27T06:08:00Z</dcterms:created>
  <dcterms:modified xsi:type="dcterms:W3CDTF">2025-06-23T12:10:00Z</dcterms:modified>
</cp:coreProperties>
</file>