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5FAC7" w14:textId="77777777" w:rsidR="008D3110" w:rsidRDefault="00617BE3" w:rsidP="00E62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Гуманитарный проект </w:t>
      </w:r>
    </w:p>
    <w:p w14:paraId="2A026362" w14:textId="77777777" w:rsidR="00147A3A" w:rsidRPr="00147A3A" w:rsidRDefault="00147A3A" w:rsidP="00E62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3A">
        <w:rPr>
          <w:rFonts w:ascii="Times New Roman" w:hAnsi="Times New Roman" w:cs="Times New Roman"/>
          <w:b/>
          <w:sz w:val="28"/>
          <w:szCs w:val="28"/>
        </w:rPr>
        <w:t xml:space="preserve">Инклюзивный центр семейного досуга и </w:t>
      </w:r>
      <w:r w:rsidR="00783689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147A3A">
        <w:rPr>
          <w:rFonts w:ascii="Times New Roman" w:hAnsi="Times New Roman" w:cs="Times New Roman"/>
          <w:b/>
          <w:sz w:val="28"/>
          <w:szCs w:val="28"/>
        </w:rPr>
        <w:t>«Мы вместе»</w:t>
      </w:r>
    </w:p>
    <w:p w14:paraId="38AB7E32" w14:textId="77777777" w:rsidR="00617BE3" w:rsidRDefault="00147A3A" w:rsidP="00E62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ГУК </w:t>
      </w:r>
      <w:r w:rsidR="00617BE3">
        <w:rPr>
          <w:rFonts w:ascii="Times New Roman" w:hAnsi="Times New Roman" w:cs="Times New Roman"/>
          <w:sz w:val="28"/>
          <w:szCs w:val="28"/>
        </w:rPr>
        <w:t>«</w:t>
      </w:r>
      <w:r w:rsidR="006B5519">
        <w:rPr>
          <w:rFonts w:ascii="Times New Roman" w:hAnsi="Times New Roman" w:cs="Times New Roman"/>
          <w:sz w:val="28"/>
          <w:szCs w:val="28"/>
        </w:rPr>
        <w:t>Слонимская районная библиотека им. Я. Коласа</w:t>
      </w:r>
      <w:r w:rsidR="00617BE3">
        <w:rPr>
          <w:rFonts w:ascii="Times New Roman" w:hAnsi="Times New Roman" w:cs="Times New Roman"/>
          <w:sz w:val="28"/>
          <w:szCs w:val="28"/>
        </w:rPr>
        <w:t>»</w:t>
      </w:r>
    </w:p>
    <w:p w14:paraId="2615049B" w14:textId="77777777" w:rsidR="00E35362" w:rsidRDefault="00E35362" w:rsidP="00E35362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C8ADC" wp14:editId="56581554">
            <wp:extent cx="4712671" cy="3017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45" cy="301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4740"/>
        <w:gridCol w:w="5030"/>
      </w:tblGrid>
      <w:tr w:rsidR="006B5519" w:rsidRPr="00617BE3" w14:paraId="7CCC64E1" w14:textId="77777777" w:rsidTr="00003EEA">
        <w:tc>
          <w:tcPr>
            <w:tcW w:w="9889" w:type="dxa"/>
            <w:gridSpan w:val="2"/>
          </w:tcPr>
          <w:p w14:paraId="0F5E69E1" w14:textId="77777777" w:rsidR="006B5519" w:rsidRPr="006B5519" w:rsidRDefault="006B5519" w:rsidP="006B551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проекта:</w:t>
            </w:r>
            <w:r>
              <w:t xml:space="preserve"> </w:t>
            </w:r>
          </w:p>
          <w:p w14:paraId="34109FBA" w14:textId="77777777" w:rsidR="006B5519" w:rsidRPr="00454EAC" w:rsidRDefault="00B145B2" w:rsidP="007836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Инклюзивный центр</w:t>
            </w:r>
            <w:r w:rsidRPr="00BA0E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семейного досуга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7836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развития </w:t>
            </w:r>
            <w:r w:rsidRPr="00BA0EF0">
              <w:rPr>
                <w:rFonts w:ascii="Times New Roman" w:hAnsi="Times New Roman" w:cs="Times New Roman"/>
                <w:bCs/>
                <w:sz w:val="28"/>
                <w:szCs w:val="28"/>
              </w:rPr>
              <w:t>«Мы вместе»</w:t>
            </w:r>
          </w:p>
        </w:tc>
      </w:tr>
      <w:tr w:rsidR="006B5519" w14:paraId="6734DEA5" w14:textId="77777777" w:rsidTr="00003EEA">
        <w:tc>
          <w:tcPr>
            <w:tcW w:w="9889" w:type="dxa"/>
            <w:gridSpan w:val="2"/>
          </w:tcPr>
          <w:p w14:paraId="4847026D" w14:textId="7E93191C" w:rsidR="006B5519" w:rsidRPr="00454EAC" w:rsidRDefault="006B5519" w:rsidP="006B551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="00570BA5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</w:tr>
      <w:tr w:rsidR="006B5519" w14:paraId="7CF82DA9" w14:textId="77777777" w:rsidTr="00003EEA">
        <w:tc>
          <w:tcPr>
            <w:tcW w:w="9889" w:type="dxa"/>
            <w:gridSpan w:val="2"/>
          </w:tcPr>
          <w:p w14:paraId="724E51FB" w14:textId="77777777" w:rsidR="006B5519" w:rsidRPr="006B5519" w:rsidRDefault="006B5519" w:rsidP="006B551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– заявитель предлагающая проект:</w:t>
            </w:r>
          </w:p>
          <w:p w14:paraId="41ABF58E" w14:textId="77777777" w:rsidR="006B5519" w:rsidRPr="006B5519" w:rsidRDefault="006B5519" w:rsidP="006B551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519">
              <w:rPr>
                <w:rFonts w:ascii="Times New Roman" w:hAnsi="Times New Roman" w:cs="Times New Roman"/>
                <w:sz w:val="28"/>
                <w:szCs w:val="28"/>
              </w:rPr>
              <w:t xml:space="preserve"> ГУК «Слонимс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районная библиотека им. Я. К</w:t>
            </w:r>
            <w:r w:rsidRPr="006B5519">
              <w:rPr>
                <w:rFonts w:ascii="Times New Roman" w:hAnsi="Times New Roman" w:cs="Times New Roman"/>
                <w:sz w:val="28"/>
                <w:szCs w:val="28"/>
              </w:rPr>
              <w:t>оласа»</w:t>
            </w:r>
          </w:p>
        </w:tc>
      </w:tr>
      <w:tr w:rsidR="006B5519" w14:paraId="0C790E26" w14:textId="77777777" w:rsidTr="00003EEA">
        <w:tc>
          <w:tcPr>
            <w:tcW w:w="9889" w:type="dxa"/>
            <w:gridSpan w:val="2"/>
          </w:tcPr>
          <w:p w14:paraId="57FCADDF" w14:textId="77777777" w:rsidR="006B5519" w:rsidRDefault="006B5519" w:rsidP="006B551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проекта: </w:t>
            </w:r>
          </w:p>
          <w:p w14:paraId="13A7190F" w14:textId="77777777" w:rsidR="006B5519" w:rsidRPr="006B5519" w:rsidRDefault="006B5519" w:rsidP="00003EE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проекта –</w:t>
            </w:r>
            <w:r w:rsidRPr="00A77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уровня организации семей</w:t>
            </w:r>
            <w:r w:rsidRPr="00A770AC">
              <w:rPr>
                <w:rFonts w:ascii="Times New Roman" w:hAnsi="Times New Roman" w:cs="Times New Roman"/>
                <w:bCs/>
                <w:sz w:val="28"/>
                <w:szCs w:val="28"/>
              </w:rPr>
              <w:t>ного дос</w:t>
            </w:r>
            <w:r w:rsidR="00003EEA">
              <w:rPr>
                <w:rFonts w:ascii="Times New Roman" w:hAnsi="Times New Roman" w:cs="Times New Roman"/>
                <w:bCs/>
                <w:sz w:val="28"/>
                <w:szCs w:val="28"/>
              </w:rPr>
              <w:t>уга</w:t>
            </w:r>
            <w:r w:rsidR="00003EEA" w:rsidRPr="00003E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2BC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</w:t>
            </w:r>
            <w:r w:rsidR="00783689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развития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путём создания </w:t>
            </w:r>
            <w:r w:rsidR="00B145B2" w:rsidRPr="00B145B2">
              <w:rPr>
                <w:rFonts w:ascii="Times New Roman" w:hAnsi="Times New Roman" w:cs="Times New Roman"/>
                <w:bCs/>
                <w:sz w:val="28"/>
                <w:szCs w:val="28"/>
              </w:rPr>
              <w:t>Инклюзивн</w:t>
            </w:r>
            <w:r w:rsidR="00B145B2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B145B2" w:rsidRPr="00B14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45B2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Pr="006B5519">
              <w:rPr>
                <w:rFonts w:ascii="Times New Roman" w:hAnsi="Times New Roman" w:cs="Times New Roman"/>
                <w:sz w:val="28"/>
                <w:szCs w:val="28"/>
              </w:rPr>
              <w:t xml:space="preserve">ентра семейного досуга </w:t>
            </w:r>
            <w:r w:rsidR="00B145B2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образования </w:t>
            </w:r>
            <w:r w:rsidRPr="006B5519">
              <w:rPr>
                <w:rFonts w:ascii="Times New Roman" w:hAnsi="Times New Roman" w:cs="Times New Roman"/>
                <w:sz w:val="28"/>
                <w:szCs w:val="28"/>
              </w:rPr>
              <w:t>«Мы вместе» с интерактивным оборудованием и специализированным рабочим мест</w:t>
            </w:r>
            <w:r w:rsidR="00003E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5519">
              <w:rPr>
                <w:rFonts w:ascii="Times New Roman" w:hAnsi="Times New Roman" w:cs="Times New Roman"/>
                <w:sz w:val="28"/>
                <w:szCs w:val="28"/>
              </w:rPr>
              <w:t>м для детей с ограниченными возможностями.</w:t>
            </w:r>
          </w:p>
        </w:tc>
      </w:tr>
      <w:tr w:rsidR="006B5519" w14:paraId="547808A6" w14:textId="77777777" w:rsidTr="00003EEA">
        <w:trPr>
          <w:trHeight w:val="1743"/>
        </w:trPr>
        <w:tc>
          <w:tcPr>
            <w:tcW w:w="9889" w:type="dxa"/>
            <w:gridSpan w:val="2"/>
          </w:tcPr>
          <w:p w14:paraId="1B20760A" w14:textId="77777777" w:rsidR="006B5519" w:rsidRPr="004F127D" w:rsidRDefault="006B5519" w:rsidP="006B551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475D13E1" w14:textId="77777777" w:rsidR="00B145B2" w:rsidRPr="00B145B2" w:rsidRDefault="006B5519" w:rsidP="009A714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5B2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145B2" w:rsidRPr="00B145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145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 о</w:t>
            </w:r>
            <w:r w:rsidR="00B145B2" w:rsidRPr="00B145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борудование</w:t>
            </w:r>
            <w:r w:rsidR="00B145B2" w:rsidRPr="00B1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4F8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инклюзивного </w:t>
            </w:r>
            <w:r w:rsidR="0099314A" w:rsidRPr="00B145B2">
              <w:rPr>
                <w:rFonts w:ascii="Times New Roman" w:hAnsi="Times New Roman" w:cs="Times New Roman"/>
                <w:sz w:val="28"/>
                <w:szCs w:val="28"/>
              </w:rPr>
              <w:t>пространства для сем</w:t>
            </w:r>
            <w:r w:rsidR="009A7146" w:rsidRPr="00B145B2">
              <w:rPr>
                <w:rFonts w:ascii="Times New Roman" w:hAnsi="Times New Roman" w:cs="Times New Roman"/>
                <w:sz w:val="28"/>
                <w:szCs w:val="28"/>
              </w:rPr>
              <w:t>ейного д</w:t>
            </w:r>
            <w:r w:rsidR="00B145B2" w:rsidRPr="00B145B2">
              <w:rPr>
                <w:rFonts w:ascii="Times New Roman" w:hAnsi="Times New Roman" w:cs="Times New Roman"/>
                <w:sz w:val="28"/>
                <w:szCs w:val="28"/>
              </w:rPr>
              <w:t xml:space="preserve">осуга </w:t>
            </w:r>
            <w:r w:rsidR="00B145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45B2" w:rsidRPr="00B1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5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145B2" w:rsidRPr="00B145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иблиотеке</w:t>
            </w:r>
            <w:r w:rsidR="00B145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58D08C0F" w14:textId="77777777" w:rsidR="00EB2F1B" w:rsidRDefault="009A7146" w:rsidP="009A71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146">
              <w:rPr>
                <w:rFonts w:ascii="Times New Roman" w:hAnsi="Times New Roman" w:cs="Times New Roman"/>
                <w:sz w:val="28"/>
                <w:szCs w:val="28"/>
              </w:rPr>
              <w:t>Организация досуга читателей библиотеки (семьи с детьми) и всех желающих</w:t>
            </w:r>
            <w:r w:rsidR="00EB2F1B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специальной программе</w:t>
            </w:r>
            <w:r w:rsidRPr="009A71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399F5D0" w14:textId="77777777" w:rsidR="009A7146" w:rsidRPr="009A7146" w:rsidRDefault="009A7146" w:rsidP="00B145B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19" w14:paraId="501E3702" w14:textId="77777777" w:rsidTr="00003EEA">
        <w:tc>
          <w:tcPr>
            <w:tcW w:w="9889" w:type="dxa"/>
            <w:gridSpan w:val="2"/>
          </w:tcPr>
          <w:p w14:paraId="1BF0AB36" w14:textId="77777777" w:rsidR="006B5519" w:rsidRDefault="006B5519" w:rsidP="006B551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группа: </w:t>
            </w:r>
          </w:p>
          <w:p w14:paraId="7AE50776" w14:textId="77777777" w:rsidR="00783689" w:rsidRDefault="00783689" w:rsidP="009A7146">
            <w:pPr>
              <w:pStyle w:val="a4"/>
              <w:numPr>
                <w:ilvl w:val="0"/>
                <w:numId w:val="6"/>
              </w:numPr>
              <w:spacing w:line="276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7146">
              <w:rPr>
                <w:rFonts w:ascii="Times New Roman" w:hAnsi="Times New Roman" w:cs="Times New Roman"/>
                <w:sz w:val="28"/>
                <w:szCs w:val="28"/>
              </w:rPr>
              <w:t>емьи, в том числе семьи, воспитывающие детей с ограниченными возможностями здоровья в г. Слониме и Слонимском районе.</w:t>
            </w:r>
          </w:p>
          <w:p w14:paraId="3F5C39B2" w14:textId="77777777" w:rsidR="006B5519" w:rsidRPr="00003EEA" w:rsidRDefault="009A7146" w:rsidP="00003EEA">
            <w:pPr>
              <w:pStyle w:val="a4"/>
              <w:numPr>
                <w:ilvl w:val="0"/>
                <w:numId w:val="6"/>
              </w:numPr>
              <w:spacing w:line="276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B5519" w14:paraId="12A1166C" w14:textId="77777777" w:rsidTr="00003EEA">
        <w:tc>
          <w:tcPr>
            <w:tcW w:w="9889" w:type="dxa"/>
            <w:gridSpan w:val="2"/>
          </w:tcPr>
          <w:p w14:paraId="32311D4C" w14:textId="77777777" w:rsidR="006B5519" w:rsidRDefault="006B5519" w:rsidP="006B551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Краткое описание мероприятий  в рамках проекта:</w:t>
            </w:r>
          </w:p>
          <w:p w14:paraId="213DB0B9" w14:textId="77777777" w:rsidR="00B340CA" w:rsidRDefault="00B340CA" w:rsidP="00EB2F1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B2F1B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помещения для Центра (</w:t>
            </w:r>
            <w:r w:rsidR="00B145B2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</w:t>
            </w:r>
            <w:r w:rsidRPr="00EB2F1B">
              <w:rPr>
                <w:rFonts w:ascii="Times New Roman" w:hAnsi="Times New Roman" w:cs="Times New Roman"/>
                <w:sz w:val="28"/>
                <w:szCs w:val="28"/>
              </w:rPr>
              <w:t>ремонт,</w:t>
            </w:r>
            <w:r w:rsidR="00EB2F1B" w:rsidRPr="00EB2F1B">
              <w:rPr>
                <w:rFonts w:ascii="Times New Roman" w:hAnsi="Times New Roman" w:cs="Times New Roman"/>
                <w:sz w:val="28"/>
                <w:szCs w:val="28"/>
              </w:rPr>
              <w:t xml:space="preserve"> закупка </w:t>
            </w:r>
            <w:r w:rsidR="00003EEA" w:rsidRPr="00EB2F1B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интерактивной панели</w:t>
            </w:r>
            <w:r w:rsidR="00003E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3EEA" w:rsidRPr="00EB2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F1B" w:rsidRPr="00EB2F1B">
              <w:rPr>
                <w:rFonts w:ascii="Times New Roman" w:hAnsi="Times New Roman" w:cs="Times New Roman"/>
                <w:sz w:val="28"/>
                <w:szCs w:val="28"/>
              </w:rPr>
              <w:t>детской мебели, игровых модулей</w:t>
            </w:r>
            <w:r w:rsidR="00EB2F1B" w:rsidRPr="00EB2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="00EB2F1B" w:rsidRPr="00EB2F1B">
              <w:rPr>
                <w:rFonts w:ascii="Times New Roman" w:hAnsi="Times New Roman" w:cs="Times New Roman"/>
                <w:sz w:val="28"/>
                <w:szCs w:val="28"/>
              </w:rPr>
              <w:t>развивающи</w:t>
            </w:r>
            <w:proofErr w:type="spellEnd"/>
            <w:r w:rsidR="00EB2F1B" w:rsidRPr="00EB2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 </w:t>
            </w:r>
            <w:r w:rsidR="00EB2F1B" w:rsidRPr="00EB2F1B">
              <w:rPr>
                <w:rFonts w:ascii="Times New Roman" w:hAnsi="Times New Roman" w:cs="Times New Roman"/>
                <w:sz w:val="28"/>
                <w:szCs w:val="28"/>
              </w:rPr>
              <w:t>игр, тактильны</w:t>
            </w:r>
            <w:r w:rsidR="00B145B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B2F1B" w:rsidRPr="00EB2F1B">
              <w:rPr>
                <w:rFonts w:ascii="Times New Roman" w:hAnsi="Times New Roman" w:cs="Times New Roman"/>
                <w:sz w:val="28"/>
                <w:szCs w:val="28"/>
              </w:rPr>
              <w:t xml:space="preserve"> и  развивающи</w:t>
            </w:r>
            <w:r w:rsidR="00B145B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B2F1B" w:rsidRPr="00EB2F1B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B145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).</w:t>
            </w:r>
          </w:p>
          <w:p w14:paraId="56B160F4" w14:textId="77777777" w:rsidR="006F34F8" w:rsidRDefault="00B145B2" w:rsidP="006F34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Оборудовние </w:t>
            </w:r>
            <w:r w:rsidR="006F34F8" w:rsidRPr="006F34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инклюзивного пространства</w:t>
            </w:r>
            <w:r w:rsidR="006F34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библиотеке.</w:t>
            </w:r>
          </w:p>
          <w:p w14:paraId="6DE14FDF" w14:textId="77777777" w:rsidR="00EB2F1B" w:rsidRPr="00EB2F1B" w:rsidRDefault="00EB2F1B" w:rsidP="00EB2F1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B2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Разработка специально</w:t>
            </w:r>
            <w:r w:rsidR="006F34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 программы мероприятий работы Ц</w:t>
            </w:r>
            <w:r w:rsidRPr="00EB2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ентра.</w:t>
            </w:r>
          </w:p>
          <w:p w14:paraId="77C2190A" w14:textId="77777777" w:rsidR="00EB2F1B" w:rsidRDefault="00EB2F1B" w:rsidP="00EB2F1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мероприятий согласно Программе.</w:t>
            </w:r>
          </w:p>
          <w:p w14:paraId="6C479EB9" w14:textId="77777777" w:rsidR="00B340CA" w:rsidRPr="00B340CA" w:rsidRDefault="00B340CA" w:rsidP="00B340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519" w14:paraId="35DEF84F" w14:textId="77777777" w:rsidTr="00003EEA">
        <w:tc>
          <w:tcPr>
            <w:tcW w:w="9889" w:type="dxa"/>
            <w:gridSpan w:val="2"/>
          </w:tcPr>
          <w:p w14:paraId="48E5E069" w14:textId="77777777" w:rsidR="006B5519" w:rsidRPr="002E1FAC" w:rsidRDefault="002E1FAC" w:rsidP="002E1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6B5519" w:rsidRPr="002E1FAC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объём финансирования (в долларах США)</w:t>
            </w:r>
          </w:p>
        </w:tc>
      </w:tr>
      <w:tr w:rsidR="006B5519" w14:paraId="6B14D966" w14:textId="77777777" w:rsidTr="00003EEA">
        <w:tc>
          <w:tcPr>
            <w:tcW w:w="4785" w:type="dxa"/>
          </w:tcPr>
          <w:p w14:paraId="45E8B236" w14:textId="77777777" w:rsidR="006B5519" w:rsidRPr="001171C2" w:rsidRDefault="006B5519" w:rsidP="006B55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C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  <w:p w14:paraId="0B098E59" w14:textId="77777777" w:rsidR="006B5519" w:rsidRPr="002E1FAC" w:rsidRDefault="006B5519" w:rsidP="002E1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08A69FD0" w14:textId="77777777" w:rsidR="006B5519" w:rsidRPr="004F127D" w:rsidRDefault="006B5519" w:rsidP="006B5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  финансирования </w:t>
            </w:r>
          </w:p>
          <w:p w14:paraId="7B4D99DE" w14:textId="77777777" w:rsidR="006B5519" w:rsidRPr="002E1FAC" w:rsidRDefault="002E1FAC" w:rsidP="00147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FAC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</w:tr>
      <w:tr w:rsidR="006B5519" w14:paraId="58F53567" w14:textId="77777777" w:rsidTr="00003EEA">
        <w:tc>
          <w:tcPr>
            <w:tcW w:w="4785" w:type="dxa"/>
          </w:tcPr>
          <w:p w14:paraId="19E512B8" w14:textId="77777777" w:rsidR="006B5519" w:rsidRPr="001171C2" w:rsidRDefault="00B621A1" w:rsidP="006B55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B5519" w:rsidRPr="001171C2">
              <w:rPr>
                <w:rFonts w:ascii="Times New Roman" w:hAnsi="Times New Roman" w:cs="Times New Roman"/>
                <w:b/>
                <w:sz w:val="28"/>
                <w:szCs w:val="28"/>
              </w:rPr>
              <w:t>редства донора</w:t>
            </w:r>
          </w:p>
        </w:tc>
        <w:tc>
          <w:tcPr>
            <w:tcW w:w="5104" w:type="dxa"/>
          </w:tcPr>
          <w:p w14:paraId="040BEFA5" w14:textId="77777777" w:rsidR="006B5519" w:rsidRDefault="002E1FAC" w:rsidP="002372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62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B5519" w14:paraId="64AA07E2" w14:textId="77777777" w:rsidTr="00003EEA">
        <w:tc>
          <w:tcPr>
            <w:tcW w:w="4785" w:type="dxa"/>
          </w:tcPr>
          <w:p w14:paraId="520E8D8E" w14:textId="77777777" w:rsidR="006B5519" w:rsidRPr="004F127D" w:rsidRDefault="00B621A1" w:rsidP="006B5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B5519"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офинансирование</w:t>
            </w:r>
            <w:proofErr w:type="spellEnd"/>
          </w:p>
        </w:tc>
        <w:tc>
          <w:tcPr>
            <w:tcW w:w="5104" w:type="dxa"/>
          </w:tcPr>
          <w:p w14:paraId="135951F6" w14:textId="77777777" w:rsidR="006B5519" w:rsidRPr="002E1FAC" w:rsidRDefault="002E1FAC" w:rsidP="002E1FA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F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B5519" w14:paraId="2EC9EBFE" w14:textId="77777777" w:rsidTr="00003EEA">
        <w:tc>
          <w:tcPr>
            <w:tcW w:w="9889" w:type="dxa"/>
            <w:gridSpan w:val="2"/>
          </w:tcPr>
          <w:p w14:paraId="69FD47CF" w14:textId="77777777" w:rsidR="00BE2B41" w:rsidRPr="002E1FAC" w:rsidRDefault="002E1FAC" w:rsidP="002E1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6B5519" w:rsidRPr="002E1FAC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</w:t>
            </w:r>
          </w:p>
          <w:p w14:paraId="34B8C0D1" w14:textId="77777777" w:rsidR="006B5519" w:rsidRPr="00DF06C5" w:rsidRDefault="006B5519" w:rsidP="00BE2B4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Беларусь, </w:t>
            </w:r>
            <w:r w:rsidR="00147A3A">
              <w:rPr>
                <w:rFonts w:ascii="Times New Roman" w:hAnsi="Times New Roman" w:cs="Times New Roman"/>
                <w:sz w:val="28"/>
                <w:szCs w:val="28"/>
              </w:rPr>
              <w:t>Гродненская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7A3A">
              <w:rPr>
                <w:rFonts w:ascii="Times New Roman" w:hAnsi="Times New Roman" w:cs="Times New Roman"/>
                <w:sz w:val="28"/>
                <w:szCs w:val="28"/>
              </w:rPr>
              <w:t xml:space="preserve"> г. Слоним, ул. </w:t>
            </w:r>
            <w:proofErr w:type="spellStart"/>
            <w:r w:rsidR="00147A3A">
              <w:rPr>
                <w:rFonts w:ascii="Times New Roman" w:hAnsi="Times New Roman" w:cs="Times New Roman"/>
                <w:sz w:val="28"/>
                <w:szCs w:val="28"/>
              </w:rPr>
              <w:t>Ружанская</w:t>
            </w:r>
            <w:proofErr w:type="spellEnd"/>
            <w:r w:rsidR="00147A3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6B5519" w:rsidRPr="00570BA5" w14:paraId="5F6C2BD2" w14:textId="77777777" w:rsidTr="00003EEA">
        <w:tc>
          <w:tcPr>
            <w:tcW w:w="9889" w:type="dxa"/>
            <w:gridSpan w:val="2"/>
          </w:tcPr>
          <w:p w14:paraId="136F2F7D" w14:textId="77777777" w:rsidR="00147A3A" w:rsidRPr="002E1FAC" w:rsidRDefault="002E1FAC" w:rsidP="002E1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6B5519" w:rsidRPr="002E1FA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</w:t>
            </w:r>
            <w:r w:rsidR="00147A3A" w:rsidRPr="002E1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B7D9B70" w14:textId="77777777" w:rsidR="006B5519" w:rsidRDefault="00147A3A" w:rsidP="00147A3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Гайдук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тел. 8 (01562) 51676</w:t>
            </w:r>
          </w:p>
          <w:p w14:paraId="0CC0E70A" w14:textId="5AB33119" w:rsidR="00147A3A" w:rsidRPr="00147A3A" w:rsidRDefault="00570BA5" w:rsidP="00147A3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147A3A" w:rsidRPr="0003192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47A3A" w:rsidRPr="00147A3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147A3A" w:rsidRPr="0003192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slonimlib.by</w:t>
              </w:r>
            </w:hyperlink>
            <w:r w:rsidR="00147A3A" w:rsidRPr="00147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47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– </w:t>
            </w:r>
            <w:proofErr w:type="spellStart"/>
            <w:r w:rsidR="00147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slonimcbs</w:t>
            </w:r>
            <w:proofErr w:type="spellEnd"/>
            <w:r w:rsidR="00147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slonimcbs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.by</w:t>
            </w:r>
          </w:p>
        </w:tc>
      </w:tr>
    </w:tbl>
    <w:p w14:paraId="53D9F22D" w14:textId="77777777" w:rsidR="00617BE3" w:rsidRPr="00147A3A" w:rsidRDefault="00617BE3" w:rsidP="00617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B2C8ED9" w14:textId="77777777" w:rsidR="00617BE3" w:rsidRPr="00147A3A" w:rsidRDefault="00617BE3" w:rsidP="008629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7710741" w14:textId="77777777" w:rsidR="00242C35" w:rsidRDefault="00242C35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6301C29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EB518AC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4807F23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9A36E9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7395046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CC98024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945E8E1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A03C6B2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DEA7507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69869A2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0192865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2F7B8B" w14:textId="77777777" w:rsidR="00E560CD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A33699" w14:textId="77777777" w:rsidR="00E560CD" w:rsidRPr="00A72B6C" w:rsidRDefault="00E560CD" w:rsidP="00E560CD">
      <w:pPr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2B6C">
        <w:rPr>
          <w:rFonts w:ascii="Times New Roman" w:hAnsi="Times New Roman" w:cs="Times New Roman"/>
          <w:sz w:val="28"/>
          <w:szCs w:val="28"/>
          <w:lang w:val="en-US"/>
        </w:rPr>
        <w:lastRenderedPageBreak/>
        <w:t>Humanitarian project</w:t>
      </w:r>
    </w:p>
    <w:p w14:paraId="687260C6" w14:textId="77777777" w:rsidR="00E560CD" w:rsidRPr="00A72B6C" w:rsidRDefault="00E560CD" w:rsidP="00E560CD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B6C">
        <w:rPr>
          <w:rFonts w:ascii="Times New Roman" w:hAnsi="Times New Roman" w:cs="Times New Roman"/>
          <w:b/>
          <w:sz w:val="28"/>
          <w:szCs w:val="28"/>
          <w:lang w:val="en-US"/>
        </w:rPr>
        <w:t>Inclusive Family Leisure and Development Center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We are t</w:t>
      </w:r>
      <w:r w:rsidRPr="00A72B6C">
        <w:rPr>
          <w:rFonts w:ascii="Times New Roman" w:hAnsi="Times New Roman" w:cs="Times New Roman"/>
          <w:b/>
          <w:sz w:val="28"/>
          <w:szCs w:val="28"/>
          <w:lang w:val="en-US"/>
        </w:rPr>
        <w:t>ogether”</w:t>
      </w:r>
    </w:p>
    <w:p w14:paraId="06F78851" w14:textId="77777777" w:rsidR="00E560CD" w:rsidRPr="00A72B6C" w:rsidRDefault="00E560CD" w:rsidP="00E560CD">
      <w:pPr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2B6C">
        <w:rPr>
          <w:rFonts w:ascii="Times New Roman" w:hAnsi="Times New Roman" w:cs="Times New Roman"/>
          <w:sz w:val="28"/>
          <w:szCs w:val="28"/>
          <w:lang w:val="en-US"/>
        </w:rPr>
        <w:t>State Institution “</w:t>
      </w:r>
      <w:r w:rsidRPr="00B0145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Slonim District Library named after J. Kolas</w:t>
      </w:r>
      <w:r w:rsidRPr="00A72B6C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14:paraId="61352C9E" w14:textId="77777777" w:rsidR="00E560CD" w:rsidRDefault="00E560CD" w:rsidP="00E560C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71794" wp14:editId="389036FF">
            <wp:extent cx="4712671" cy="3017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45" cy="301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4736"/>
        <w:gridCol w:w="5034"/>
      </w:tblGrid>
      <w:tr w:rsidR="00E560CD" w:rsidRPr="00570BA5" w14:paraId="5D047CA3" w14:textId="77777777" w:rsidTr="00290B46">
        <w:tc>
          <w:tcPr>
            <w:tcW w:w="9889" w:type="dxa"/>
            <w:gridSpan w:val="2"/>
          </w:tcPr>
          <w:p w14:paraId="4FFD9525" w14:textId="77777777" w:rsidR="00E560CD" w:rsidRPr="00A72B6C" w:rsidRDefault="00E560CD" w:rsidP="00290B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Name of the project:</w:t>
            </w:r>
          </w:p>
          <w:p w14:paraId="4E4F8DEC" w14:textId="77777777" w:rsidR="00E560CD" w:rsidRPr="00A72B6C" w:rsidRDefault="00E560CD" w:rsidP="00290B46">
            <w:pPr>
              <w:pStyle w:val="a4"/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Inclusive Family Leisure and Development Center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t</w:t>
            </w: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ogether”</w:t>
            </w:r>
          </w:p>
        </w:tc>
      </w:tr>
      <w:tr w:rsidR="00E560CD" w:rsidRPr="00570BA5" w14:paraId="5C630FB0" w14:textId="77777777" w:rsidTr="00290B46">
        <w:tc>
          <w:tcPr>
            <w:tcW w:w="9889" w:type="dxa"/>
            <w:gridSpan w:val="2"/>
          </w:tcPr>
          <w:p w14:paraId="102E5442" w14:textId="355B84C9" w:rsidR="00E560CD" w:rsidRPr="00570BA5" w:rsidRDefault="00E560CD" w:rsidP="00290B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DE64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term of the project:</w:t>
            </w:r>
            <w:r w:rsidRPr="00DE6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0BA5" w:rsidRPr="00570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="00570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</w:t>
            </w:r>
          </w:p>
        </w:tc>
      </w:tr>
      <w:tr w:rsidR="00E560CD" w:rsidRPr="00570BA5" w14:paraId="1C5E3509" w14:textId="77777777" w:rsidTr="00290B46">
        <w:tc>
          <w:tcPr>
            <w:tcW w:w="9889" w:type="dxa"/>
            <w:gridSpan w:val="2"/>
          </w:tcPr>
          <w:p w14:paraId="5F5DB71D" w14:textId="77777777" w:rsidR="00E560CD" w:rsidRPr="00DE648C" w:rsidRDefault="00E560CD" w:rsidP="00290B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Pr="00DE64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applicant organization proposing the project::</w:t>
            </w:r>
          </w:p>
          <w:p w14:paraId="2946CE1F" w14:textId="77777777" w:rsidR="00E560CD" w:rsidRPr="00A72B6C" w:rsidRDefault="00E560CD" w:rsidP="00290B46">
            <w:pPr>
              <w:pStyle w:val="a4"/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Institution </w:t>
            </w:r>
            <w:r w:rsidRPr="00B014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</w:t>
            </w:r>
            <w:r w:rsidRPr="00B014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Slonim District Library named after J. Kolas</w:t>
            </w:r>
            <w:r w:rsidRPr="00B014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"</w:t>
            </w:r>
          </w:p>
        </w:tc>
      </w:tr>
      <w:tr w:rsidR="00E560CD" w:rsidRPr="00570BA5" w14:paraId="6F591E52" w14:textId="77777777" w:rsidTr="00290B46">
        <w:tc>
          <w:tcPr>
            <w:tcW w:w="9889" w:type="dxa"/>
            <w:gridSpan w:val="2"/>
          </w:tcPr>
          <w:p w14:paraId="65254F77" w14:textId="77777777" w:rsidR="00E560CD" w:rsidRPr="00DE648C" w:rsidRDefault="00E560CD" w:rsidP="00290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Pr="00DE64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goals of the project: </w:t>
            </w:r>
          </w:p>
          <w:p w14:paraId="63668715" w14:textId="77777777" w:rsidR="00E560CD" w:rsidRPr="00A72B6C" w:rsidRDefault="00E560CD" w:rsidP="00290B46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aim of the project is to increase the level of organization of family leisure and development of children by creating the Inclusive Family Leisure and Education Center “We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t</w:t>
            </w: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ogether” with interactive equipment and a specialized workplace for children with disabilities.</w:t>
            </w:r>
          </w:p>
        </w:tc>
      </w:tr>
      <w:tr w:rsidR="00E560CD" w:rsidRPr="00570BA5" w14:paraId="71017D57" w14:textId="77777777" w:rsidTr="00290B46">
        <w:trPr>
          <w:trHeight w:val="1743"/>
        </w:trPr>
        <w:tc>
          <w:tcPr>
            <w:tcW w:w="9889" w:type="dxa"/>
            <w:gridSpan w:val="2"/>
          </w:tcPr>
          <w:p w14:paraId="48ED2CFE" w14:textId="77777777" w:rsidR="00E560CD" w:rsidRPr="00DE648C" w:rsidRDefault="00E560CD" w:rsidP="00290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5. </w:t>
            </w:r>
            <w:r w:rsidRPr="00DE64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planned for implementation in the framework of the project:</w:t>
            </w:r>
          </w:p>
          <w:p w14:paraId="4DE3FA31" w14:textId="77777777" w:rsidR="00E560CD" w:rsidRPr="00A72B6C" w:rsidRDefault="00E560CD" w:rsidP="00E560CD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6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 and arrangement of an inclusive space for family leisure in the library.</w:t>
            </w:r>
          </w:p>
          <w:p w14:paraId="3E02158C" w14:textId="77777777" w:rsidR="00E560CD" w:rsidRPr="00A72B6C" w:rsidRDefault="00E560CD" w:rsidP="00E560CD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Organization of leisure time for library readers (families with children) and all comers according to a special program.</w:t>
            </w:r>
          </w:p>
        </w:tc>
      </w:tr>
      <w:tr w:rsidR="00E560CD" w:rsidRPr="00DE648C" w14:paraId="74D63A78" w14:textId="77777777" w:rsidTr="00290B46">
        <w:tc>
          <w:tcPr>
            <w:tcW w:w="9889" w:type="dxa"/>
            <w:gridSpan w:val="2"/>
          </w:tcPr>
          <w:p w14:paraId="61325882" w14:textId="77777777" w:rsidR="00E560CD" w:rsidRPr="00DE648C" w:rsidRDefault="00E560CD" w:rsidP="00290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6. </w:t>
            </w:r>
            <w:r w:rsidRPr="00DE64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Target group: </w:t>
            </w:r>
          </w:p>
          <w:p w14:paraId="637A4E43" w14:textId="77777777" w:rsidR="00E560CD" w:rsidRPr="00A72B6C" w:rsidRDefault="00E560CD" w:rsidP="00E560CD">
            <w:pPr>
              <w:pStyle w:val="a4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Families, including families raising children with disabilities in the city of Slonim and Slonim district.</w:t>
            </w:r>
          </w:p>
          <w:p w14:paraId="661954C7" w14:textId="77777777" w:rsidR="00E560CD" w:rsidRPr="00DE648C" w:rsidRDefault="00E560CD" w:rsidP="00E560CD">
            <w:pPr>
              <w:pStyle w:val="a4"/>
              <w:numPr>
                <w:ilvl w:val="0"/>
                <w:numId w:val="10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</w:p>
        </w:tc>
      </w:tr>
      <w:tr w:rsidR="00E560CD" w:rsidRPr="00570BA5" w14:paraId="0EB5D0C1" w14:textId="77777777" w:rsidTr="00290B46">
        <w:tc>
          <w:tcPr>
            <w:tcW w:w="9889" w:type="dxa"/>
            <w:gridSpan w:val="2"/>
          </w:tcPr>
          <w:p w14:paraId="598E082D" w14:textId="77777777" w:rsidR="00E560CD" w:rsidRPr="00DE648C" w:rsidRDefault="00E560CD" w:rsidP="00290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7. </w:t>
            </w:r>
            <w:r w:rsidRPr="00DE64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description of the project activities:</w:t>
            </w:r>
          </w:p>
          <w:p w14:paraId="38DC867B" w14:textId="77777777" w:rsidR="00E560CD" w:rsidRDefault="00E560CD" w:rsidP="00290B46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DE648C">
              <w:rPr>
                <w:lang w:val="en-US"/>
              </w:rPr>
              <w:t xml:space="preserve"> </w:t>
            </w:r>
            <w:r w:rsidRPr="00DE6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arrangement of the premises for the Center (redecorating, purchasing an interactive panel, children's furniture, game modules, educational games, tactile and educational books).</w:t>
            </w:r>
          </w:p>
          <w:p w14:paraId="7F1FF83E" w14:textId="77777777" w:rsidR="00E560CD" w:rsidRPr="00A72B6C" w:rsidRDefault="00E560CD" w:rsidP="00290B46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DE648C">
              <w:rPr>
                <w:lang w:val="en-US"/>
              </w:rPr>
              <w:t xml:space="preserve"> </w:t>
            </w:r>
            <w:r w:rsidRPr="00DE6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Arrangement of an inclusive space in the library.</w:t>
            </w:r>
          </w:p>
          <w:p w14:paraId="08836161" w14:textId="77777777" w:rsidR="00E560CD" w:rsidRPr="00A72B6C" w:rsidRDefault="00E560CD" w:rsidP="00290B46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Development of a special program of activities for the Center.</w:t>
            </w:r>
          </w:p>
          <w:p w14:paraId="333B8DA5" w14:textId="77777777" w:rsidR="00E560CD" w:rsidRPr="00A72B6C" w:rsidRDefault="00E560CD" w:rsidP="00290B46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Carrying out activities according to the Program.</w:t>
            </w:r>
          </w:p>
        </w:tc>
      </w:tr>
      <w:tr w:rsidR="00E560CD" w:rsidRPr="00570BA5" w14:paraId="208DEA1D" w14:textId="77777777" w:rsidTr="00290B46">
        <w:tc>
          <w:tcPr>
            <w:tcW w:w="9889" w:type="dxa"/>
            <w:gridSpan w:val="2"/>
          </w:tcPr>
          <w:p w14:paraId="70163F79" w14:textId="77777777" w:rsidR="00E560CD" w:rsidRPr="00A72B6C" w:rsidRDefault="00E560CD" w:rsidP="00290B46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Total amount of financing (in US dollars)</w:t>
            </w:r>
          </w:p>
        </w:tc>
      </w:tr>
      <w:tr w:rsidR="00E560CD" w:rsidRPr="00A72B6C" w14:paraId="09190142" w14:textId="77777777" w:rsidTr="00290B46">
        <w:tc>
          <w:tcPr>
            <w:tcW w:w="4785" w:type="dxa"/>
          </w:tcPr>
          <w:p w14:paraId="7F5B1666" w14:textId="77777777" w:rsidR="00E560CD" w:rsidRPr="00A72B6C" w:rsidRDefault="00E560CD" w:rsidP="00290B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7B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Source of financing</w:t>
            </w:r>
          </w:p>
          <w:p w14:paraId="64774C46" w14:textId="77777777" w:rsidR="00E560CD" w:rsidRPr="00A72B6C" w:rsidRDefault="00E560CD" w:rsidP="00290B4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district budget</w:t>
            </w:r>
          </w:p>
        </w:tc>
        <w:tc>
          <w:tcPr>
            <w:tcW w:w="5104" w:type="dxa"/>
          </w:tcPr>
          <w:p w14:paraId="4FB61822" w14:textId="77777777" w:rsidR="00E560CD" w:rsidRPr="00A72B6C" w:rsidRDefault="00E560CD" w:rsidP="00290B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amount of funding (in US dollars)</w:t>
            </w:r>
          </w:p>
          <w:p w14:paraId="17C8B01D" w14:textId="77777777" w:rsidR="00E560CD" w:rsidRPr="00E560CD" w:rsidRDefault="00E560CD" w:rsidP="00290B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60CD">
              <w:rPr>
                <w:rFonts w:ascii="Times New Roman" w:hAnsi="Times New Roman" w:cs="Times New Roman"/>
                <w:sz w:val="28"/>
                <w:szCs w:val="28"/>
              </w:rPr>
              <w:t>42 000</w:t>
            </w:r>
          </w:p>
        </w:tc>
      </w:tr>
      <w:tr w:rsidR="00E560CD" w14:paraId="49E36DDA" w14:textId="77777777" w:rsidTr="00290B46">
        <w:tc>
          <w:tcPr>
            <w:tcW w:w="4785" w:type="dxa"/>
          </w:tcPr>
          <w:p w14:paraId="1F5207B6" w14:textId="77777777" w:rsidR="00E560CD" w:rsidRPr="00A72B6C" w:rsidRDefault="00E560CD" w:rsidP="00290B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2B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Donor funds</w:t>
            </w:r>
          </w:p>
        </w:tc>
        <w:tc>
          <w:tcPr>
            <w:tcW w:w="5104" w:type="dxa"/>
          </w:tcPr>
          <w:p w14:paraId="28FE9694" w14:textId="77777777" w:rsidR="00E560CD" w:rsidRDefault="00E560CD" w:rsidP="00290B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7A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560CD" w14:paraId="55419F59" w14:textId="77777777" w:rsidTr="00290B46">
        <w:tc>
          <w:tcPr>
            <w:tcW w:w="4785" w:type="dxa"/>
          </w:tcPr>
          <w:p w14:paraId="34FA25FA" w14:textId="77777777" w:rsidR="00E560CD" w:rsidRPr="004F127D" w:rsidRDefault="00E560CD" w:rsidP="00290B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2B6C">
              <w:rPr>
                <w:rFonts w:ascii="Times New Roman" w:hAnsi="Times New Roman" w:cs="Times New Roman"/>
                <w:b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5104" w:type="dxa"/>
          </w:tcPr>
          <w:p w14:paraId="7B8FC33B" w14:textId="77777777" w:rsidR="00E560CD" w:rsidRDefault="00E560CD" w:rsidP="00290B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4 200</w:t>
            </w:r>
          </w:p>
        </w:tc>
      </w:tr>
      <w:tr w:rsidR="00E560CD" w:rsidRPr="00570BA5" w14:paraId="32B47D50" w14:textId="77777777" w:rsidTr="00290B46">
        <w:tc>
          <w:tcPr>
            <w:tcW w:w="9889" w:type="dxa"/>
            <w:gridSpan w:val="2"/>
          </w:tcPr>
          <w:p w14:paraId="518B0F58" w14:textId="77777777" w:rsidR="00E560CD" w:rsidRPr="00BE2B41" w:rsidRDefault="00E560CD" w:rsidP="00290B46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Location of the project</w:t>
            </w: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ED88007" w14:textId="77777777" w:rsidR="00E560CD" w:rsidRPr="00DE648C" w:rsidRDefault="00E560CD" w:rsidP="00290B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Republic of Belarus, Grodno region, Slonim, </w:t>
            </w:r>
            <w:proofErr w:type="spellStart"/>
            <w:r w:rsidRPr="00DE6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Ruzhanskaya</w:t>
            </w:r>
            <w:proofErr w:type="spellEnd"/>
            <w:r w:rsidRPr="003C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st.</w:t>
            </w:r>
            <w:proofErr w:type="spellEnd"/>
            <w:r w:rsidRPr="00DE6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</w:t>
            </w:r>
          </w:p>
        </w:tc>
      </w:tr>
      <w:tr w:rsidR="00E560CD" w:rsidRPr="00570BA5" w14:paraId="344EC1C5" w14:textId="77777777" w:rsidTr="00290B46">
        <w:tc>
          <w:tcPr>
            <w:tcW w:w="9889" w:type="dxa"/>
            <w:gridSpan w:val="2"/>
          </w:tcPr>
          <w:p w14:paraId="513827B3" w14:textId="77777777" w:rsidR="00E560CD" w:rsidRPr="00147A3A" w:rsidRDefault="00E560CD" w:rsidP="00290B46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Contact person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257DC5C" w14:textId="77777777" w:rsidR="00E560CD" w:rsidRPr="00E94B87" w:rsidRDefault="00E560CD" w:rsidP="00290B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Director – </w:t>
            </w:r>
            <w:proofErr w:type="spellStart"/>
            <w:r w:rsidRPr="00E94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Gaiduk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4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Tamara </w:t>
            </w:r>
            <w:proofErr w:type="spellStart"/>
            <w:r w:rsidRPr="00E94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Batyrovna</w:t>
            </w:r>
            <w:proofErr w:type="spellEnd"/>
            <w:r w:rsidRPr="00E94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</w:t>
            </w:r>
            <w:r w:rsidRPr="00E94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 (01562) 51676</w:t>
            </w:r>
          </w:p>
          <w:p w14:paraId="2FADA990" w14:textId="1910E9C4" w:rsidR="00E560CD" w:rsidRPr="00147A3A" w:rsidRDefault="00570BA5" w:rsidP="00290B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E560CD" w:rsidRPr="0003192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560CD" w:rsidRPr="00147A3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E560CD" w:rsidRPr="0003192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slonimlib.by</w:t>
              </w:r>
            </w:hyperlink>
            <w:r w:rsidR="00E560CD" w:rsidRPr="00147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56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– </w:t>
            </w:r>
            <w:proofErr w:type="spellStart"/>
            <w:r w:rsidR="00E56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slonimcbs</w:t>
            </w:r>
            <w:proofErr w:type="spellEnd"/>
            <w:r w:rsidR="00E56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slonimcbs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14:paraId="4C6C6ED8" w14:textId="77777777" w:rsidR="00E560CD" w:rsidRPr="00147A3A" w:rsidRDefault="00E560CD" w:rsidP="00E560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6E52ADC" w14:textId="77777777" w:rsidR="00E560CD" w:rsidRPr="00147A3A" w:rsidRDefault="00E560CD" w:rsidP="00E560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0AA2452" w14:textId="77777777" w:rsidR="00E560CD" w:rsidRPr="00147A3A" w:rsidRDefault="00E560CD" w:rsidP="00E560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A4034EF" w14:textId="77777777" w:rsidR="00E560CD" w:rsidRPr="00A72B6C" w:rsidRDefault="00E560CD" w:rsidP="00E560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3B71D0" w14:textId="77777777" w:rsidR="00E560CD" w:rsidRPr="00A72B6C" w:rsidRDefault="00E560CD" w:rsidP="00E560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F8A3339" w14:textId="77777777" w:rsidR="00E560CD" w:rsidRPr="00A72B6C" w:rsidRDefault="00E560CD" w:rsidP="00E560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3DBD285" w14:textId="77777777" w:rsidR="00E560CD" w:rsidRPr="00A72B6C" w:rsidRDefault="00E560CD" w:rsidP="00E560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32816B9" w14:textId="77777777" w:rsidR="00E560CD" w:rsidRPr="00A72B6C" w:rsidRDefault="00E560CD" w:rsidP="00E560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FCB251" w14:textId="77777777" w:rsidR="00E560CD" w:rsidRPr="00A72B6C" w:rsidRDefault="00E560CD" w:rsidP="00E560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051919C" w14:textId="77777777" w:rsidR="00E560CD" w:rsidRPr="00A72B6C" w:rsidRDefault="00E560CD" w:rsidP="00E560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44BF2C0" w14:textId="77777777" w:rsidR="00E560CD" w:rsidRPr="00147A3A" w:rsidRDefault="00E560CD" w:rsidP="00454E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560CD" w:rsidRPr="00147A3A" w:rsidSect="00E353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6A9"/>
    <w:multiLevelType w:val="hybridMultilevel"/>
    <w:tmpl w:val="595A41BC"/>
    <w:lvl w:ilvl="0" w:tplc="8AF080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CF"/>
    <w:multiLevelType w:val="hybridMultilevel"/>
    <w:tmpl w:val="68B8DDCC"/>
    <w:lvl w:ilvl="0" w:tplc="5CD60C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8F1"/>
    <w:multiLevelType w:val="hybridMultilevel"/>
    <w:tmpl w:val="4D94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7B07"/>
    <w:multiLevelType w:val="hybridMultilevel"/>
    <w:tmpl w:val="08CA6658"/>
    <w:lvl w:ilvl="0" w:tplc="90BC1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22731"/>
    <w:multiLevelType w:val="hybridMultilevel"/>
    <w:tmpl w:val="6E24CFE8"/>
    <w:lvl w:ilvl="0" w:tplc="C2DCF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1275E7"/>
    <w:multiLevelType w:val="hybridMultilevel"/>
    <w:tmpl w:val="D11EF614"/>
    <w:lvl w:ilvl="0" w:tplc="4500A6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85463F4"/>
    <w:multiLevelType w:val="hybridMultilevel"/>
    <w:tmpl w:val="68B8DDCC"/>
    <w:lvl w:ilvl="0" w:tplc="5CD60C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C030D"/>
    <w:multiLevelType w:val="hybridMultilevel"/>
    <w:tmpl w:val="7D0223F2"/>
    <w:lvl w:ilvl="0" w:tplc="4500A6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EB7428"/>
    <w:multiLevelType w:val="hybridMultilevel"/>
    <w:tmpl w:val="0774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2F6E"/>
    <w:multiLevelType w:val="hybridMultilevel"/>
    <w:tmpl w:val="E404119C"/>
    <w:lvl w:ilvl="0" w:tplc="D1960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9D"/>
    <w:rsid w:val="00003EEA"/>
    <w:rsid w:val="00147A3A"/>
    <w:rsid w:val="0017660D"/>
    <w:rsid w:val="001B08A3"/>
    <w:rsid w:val="00237220"/>
    <w:rsid w:val="00242C35"/>
    <w:rsid w:val="00280DB8"/>
    <w:rsid w:val="002B1B55"/>
    <w:rsid w:val="002E1FAC"/>
    <w:rsid w:val="00385A99"/>
    <w:rsid w:val="00454EAC"/>
    <w:rsid w:val="004915CC"/>
    <w:rsid w:val="004A0C9D"/>
    <w:rsid w:val="00514AE7"/>
    <w:rsid w:val="0052481D"/>
    <w:rsid w:val="00570BA5"/>
    <w:rsid w:val="00617BE3"/>
    <w:rsid w:val="006759A5"/>
    <w:rsid w:val="006970F0"/>
    <w:rsid w:val="006B5519"/>
    <w:rsid w:val="006F34F8"/>
    <w:rsid w:val="00783689"/>
    <w:rsid w:val="007A23A8"/>
    <w:rsid w:val="007A42BC"/>
    <w:rsid w:val="00837A9A"/>
    <w:rsid w:val="00862927"/>
    <w:rsid w:val="008D3110"/>
    <w:rsid w:val="0093692D"/>
    <w:rsid w:val="0099314A"/>
    <w:rsid w:val="009A7146"/>
    <w:rsid w:val="00A4554A"/>
    <w:rsid w:val="00B145B2"/>
    <w:rsid w:val="00B340CA"/>
    <w:rsid w:val="00B35926"/>
    <w:rsid w:val="00B621A1"/>
    <w:rsid w:val="00BE2B41"/>
    <w:rsid w:val="00C108C9"/>
    <w:rsid w:val="00CE2BC8"/>
    <w:rsid w:val="00DF06C5"/>
    <w:rsid w:val="00E35362"/>
    <w:rsid w:val="00E560CD"/>
    <w:rsid w:val="00E62DE3"/>
    <w:rsid w:val="00E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AB35"/>
  <w15:docId w15:val="{38749BFD-B487-466A-984E-4AE120F6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7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nimlib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nimlib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B3CD-238C-44F1-B3E1-890BF89F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NK</cp:lastModifiedBy>
  <cp:revision>3</cp:revision>
  <cp:lastPrinted>2020-03-09T09:05:00Z</cp:lastPrinted>
  <dcterms:created xsi:type="dcterms:W3CDTF">2024-10-25T07:34:00Z</dcterms:created>
  <dcterms:modified xsi:type="dcterms:W3CDTF">2024-10-25T07:44:00Z</dcterms:modified>
</cp:coreProperties>
</file>