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12" w:type="dxa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4"/>
        <w:gridCol w:w="160"/>
        <w:gridCol w:w="45"/>
        <w:gridCol w:w="162"/>
        <w:gridCol w:w="3184"/>
        <w:gridCol w:w="2215"/>
        <w:gridCol w:w="2470"/>
        <w:gridCol w:w="278"/>
        <w:gridCol w:w="248"/>
        <w:gridCol w:w="861"/>
        <w:gridCol w:w="55"/>
        <w:gridCol w:w="505"/>
        <w:gridCol w:w="337"/>
        <w:gridCol w:w="153"/>
        <w:gridCol w:w="12"/>
        <w:gridCol w:w="83"/>
      </w:tblGrid>
      <w:tr w:rsidR="00131683" w:rsidTr="00131683">
        <w:trPr>
          <w:gridBefore w:val="1"/>
          <w:wBefore w:w="144" w:type="dxa"/>
          <w:trHeight w:val="14"/>
          <w:tblCellSpacing w:w="0" w:type="dxa"/>
        </w:trPr>
        <w:tc>
          <w:tcPr>
            <w:tcW w:w="161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45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165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3262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2394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2250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250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215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869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55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505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349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  <w:tc>
          <w:tcPr>
            <w:tcW w:w="83" w:type="dxa"/>
            <w:vAlign w:val="center"/>
            <w:hideMark/>
          </w:tcPr>
          <w:p w:rsidR="00000000" w:rsidRDefault="00131683">
            <w:pPr>
              <w:rPr>
                <w:rFonts w:eastAsia="Times New Roman"/>
                <w:sz w:val="2"/>
              </w:rPr>
            </w:pPr>
          </w:p>
        </w:tc>
      </w:tr>
      <w:tr w:rsidR="00131683" w:rsidTr="00131683">
        <w:trPr>
          <w:gridAfter w:val="1"/>
          <w:wAfter w:w="83" w:type="dxa"/>
          <w:trHeight w:val="1155"/>
          <w:tblCellSpacing w:w="0" w:type="dxa"/>
        </w:trPr>
        <w:tc>
          <w:tcPr>
            <w:tcW w:w="10817" w:type="dxa"/>
            <w:gridSpan w:val="14"/>
            <w:shd w:val="clear" w:color="auto" w:fill="auto"/>
            <w:hideMark/>
          </w:tcPr>
          <w:p w:rsidR="00131683" w:rsidRDefault="00131683" w:rsidP="00361B35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                                                                                         Утверждаю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br/>
              <w:t xml:space="preserve">                                                                                    Председатель </w:t>
            </w:r>
            <w:r>
              <w:rPr>
                <w:b/>
                <w:bCs/>
                <w:sz w:val="23"/>
                <w:szCs w:val="23"/>
              </w:rPr>
              <w:t xml:space="preserve">Слонимского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райисполкома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br/>
              <w:t xml:space="preserve">                                                                                        _______________________________________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br/>
              <w:t xml:space="preserve">                                                                                                          "____" _____________________ 2021г.</w:t>
            </w:r>
          </w:p>
        </w:tc>
        <w:tc>
          <w:tcPr>
            <w:tcW w:w="0" w:type="auto"/>
            <w:vAlign w:val="center"/>
            <w:hideMark/>
          </w:tcPr>
          <w:p w:rsidR="00131683" w:rsidRDefault="00131683" w:rsidP="00361B35">
            <w:pPr>
              <w:rPr>
                <w:rFonts w:eastAsia="Times New Roman"/>
              </w:rPr>
            </w:pPr>
          </w:p>
        </w:tc>
      </w:tr>
      <w:tr w:rsidR="00000000" w:rsidTr="00131683">
        <w:trPr>
          <w:gridBefore w:val="1"/>
          <w:wBefore w:w="144" w:type="dxa"/>
          <w:trHeight w:val="95"/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  <w:sz w:val="10"/>
              </w:rPr>
            </w:pPr>
          </w:p>
        </w:tc>
      </w:tr>
      <w:tr w:rsidR="00000000" w:rsidTr="00131683">
        <w:trPr>
          <w:gridBefore w:val="1"/>
          <w:wBefore w:w="144" w:type="dxa"/>
          <w:trHeight w:val="89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shd w:val="clear" w:color="auto" w:fill="auto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ГРАФИК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регистрации паспортов готовности ведомственных теплоисточников к работе в ОЗП 2021-2022г.г.</w:t>
            </w:r>
            <w:r>
              <w:rPr>
                <w:rFonts w:eastAsia="Times New Roman"/>
                <w:sz w:val="22"/>
                <w:szCs w:val="22"/>
              </w:rPr>
              <w:br/>
              <w:t>Слонимского района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</w:tr>
      <w:tr w:rsidR="00000000" w:rsidRPr="00131683" w:rsidTr="00131683">
        <w:trPr>
          <w:gridBefore w:val="1"/>
          <w:wBefore w:w="144" w:type="dxa"/>
          <w:trHeight w:val="992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Pr="00131683" w:rsidRDefault="001316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31683">
              <w:rPr>
                <w:rFonts w:eastAsia="Times New Roman"/>
                <w:sz w:val="18"/>
                <w:szCs w:val="18"/>
              </w:rPr>
              <w:t>№</w:t>
            </w:r>
            <w:r w:rsidRPr="0013168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131683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3168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131683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Pr="00131683" w:rsidRDefault="001316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31683">
              <w:rPr>
                <w:rFonts w:eastAsia="Times New Roman"/>
                <w:sz w:val="18"/>
                <w:szCs w:val="18"/>
              </w:rPr>
              <w:t>Наименование потребителя тепловой энергии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Pr="00131683" w:rsidRDefault="001316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31683">
              <w:rPr>
                <w:rFonts w:eastAsia="Times New Roman"/>
                <w:sz w:val="18"/>
                <w:szCs w:val="18"/>
              </w:rPr>
              <w:t>Кол-во</w:t>
            </w:r>
            <w:r w:rsidRPr="00131683">
              <w:rPr>
                <w:rFonts w:eastAsia="Times New Roman"/>
                <w:sz w:val="18"/>
                <w:szCs w:val="18"/>
              </w:rPr>
              <w:br/>
              <w:t>тепл</w:t>
            </w:r>
            <w:proofErr w:type="gramStart"/>
            <w:r w:rsidRPr="00131683">
              <w:rPr>
                <w:rFonts w:eastAsia="Times New Roman"/>
                <w:sz w:val="18"/>
                <w:szCs w:val="18"/>
              </w:rPr>
              <w:t>о-</w:t>
            </w:r>
            <w:proofErr w:type="gramEnd"/>
            <w:r w:rsidRPr="00131683">
              <w:rPr>
                <w:rFonts w:eastAsia="Times New Roman"/>
                <w:sz w:val="18"/>
                <w:szCs w:val="18"/>
              </w:rPr>
              <w:br/>
              <w:t>источников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Pr="00131683" w:rsidRDefault="0013168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31683">
              <w:rPr>
                <w:rFonts w:eastAsia="Times New Roman"/>
                <w:sz w:val="18"/>
                <w:szCs w:val="18"/>
              </w:rPr>
              <w:t xml:space="preserve">Время </w:t>
            </w:r>
            <w:r w:rsidRPr="00131683">
              <w:rPr>
                <w:rFonts w:eastAsia="Times New Roman"/>
                <w:sz w:val="18"/>
                <w:szCs w:val="18"/>
              </w:rPr>
              <w:br/>
              <w:t xml:space="preserve">предъявления </w:t>
            </w:r>
            <w:r w:rsidRPr="00131683">
              <w:rPr>
                <w:rFonts w:eastAsia="Times New Roman"/>
                <w:sz w:val="18"/>
                <w:szCs w:val="18"/>
              </w:rPr>
              <w:br/>
              <w:t>готовности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МВД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Слонимский отдел 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Департамента охраны Министерства внутренних дел Республики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Беларусь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20.07.2021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Минлесхоз</w:t>
            </w:r>
            <w:proofErr w:type="spellEnd"/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Государственное лесохозяйственное учреждение "Слонимский лесхоз"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20.08.2021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Минобороны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6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Войсковая часть - 33933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20.08.2021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Минтранс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774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7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Транспортное Республиканское унитарное предприятие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Барановичское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отделение Белорусской железной дороги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Барановичская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дистанция гражданских сооружений, Слонимский участок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27.08.2021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8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5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Республиканское унитарное предприятие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Гродноавтодор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, Дорожно-эксплуатационное управление №54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27.08.2021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Минэнерго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9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6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Производственное республиканское унитарное предприятие "ГРОДНООБЛГАЗ"</w:t>
            </w:r>
            <w:r>
              <w:rPr>
                <w:rFonts w:eastAsia="Times New Roman"/>
                <w:sz w:val="22"/>
                <w:szCs w:val="22"/>
              </w:rPr>
              <w:t>, Производственное Управление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Слонимгаз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20.08.2021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Концерн "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Беллегпром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>"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100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0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7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"Слонимская камвольно-прядильная фабрика"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24.08.2021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Концерн "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Беллесбумпром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>"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1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8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Слониммебель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24.08.2021</w:t>
            </w:r>
          </w:p>
        </w:tc>
      </w:tr>
      <w:tr w:rsidR="00000000" w:rsidTr="00131683">
        <w:trPr>
          <w:gridBefore w:val="1"/>
          <w:wBefore w:w="144" w:type="dxa"/>
          <w:trHeight w:val="77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2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9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ОАО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"Слонимский картонно-бумажный завод "АЛЬБЕРТИН"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20.08.2021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Белкоопсоюз</w:t>
            </w:r>
            <w:proofErr w:type="spellEnd"/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75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3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10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Гродненское областное потребительское общество</w:t>
            </w:r>
            <w:r>
              <w:rPr>
                <w:rFonts w:eastAsia="Times New Roman"/>
                <w:sz w:val="22"/>
                <w:szCs w:val="22"/>
              </w:rPr>
              <w:t>, Слонимский филиал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23.08.2021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Исполком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4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11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Щучинский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маслосырзавод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>, производственный цех «Слоним»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16.08.2021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5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12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"Слонимский мясокомбинат"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27.08.2021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6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13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Слонимское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торговое открытое акционерное общество "СВ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>ТАНАК"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12.08.2021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7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14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Дятловский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ликёро-водочный</w:t>
            </w:r>
            <w:proofErr w:type="spellEnd"/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завод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Алгонь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, Филиал "Слонимский винно-водочный завод"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24.08.2021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8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15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Филиал "Автобусный парк № 3 г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>лоним" Открытого акционерного общества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Гроднооблавтотранс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18.08.2021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19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16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"Чайка"</w:t>
            </w:r>
            <w:r>
              <w:rPr>
                <w:rFonts w:eastAsia="Times New Roman"/>
                <w:sz w:val="22"/>
                <w:szCs w:val="22"/>
              </w:rPr>
              <w:t>, Слонимский филиал Открытого акционерного общества "Чайка"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30.07.2021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0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17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Дочернее производственное унитарное предприятие "Слонимский завод железобетонных конструкций"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27.08.2021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1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18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филиал "Слонимский хлебозавод" открытого акционерного общества "ГРОДНОХЛЕБПРОМ"</w:t>
            </w:r>
            <w:r>
              <w:rPr>
                <w:rFonts w:eastAsia="Times New Roman"/>
                <w:sz w:val="22"/>
                <w:szCs w:val="22"/>
              </w:rPr>
              <w:t>, филиал "Слонимский хлебозавод"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19.08.2021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2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19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"Слонимский ремонтный завод"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17.08.2021</w:t>
            </w:r>
          </w:p>
        </w:tc>
      </w:tr>
      <w:tr w:rsidR="00000000" w:rsidTr="00131683">
        <w:trPr>
          <w:gridBefore w:val="1"/>
          <w:wBefore w:w="144" w:type="dxa"/>
          <w:trHeight w:val="272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3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20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"Слонимский водоканал"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23.07.2021</w:t>
            </w:r>
          </w:p>
        </w:tc>
      </w:tr>
      <w:tr w:rsidR="00000000" w:rsidTr="00131683">
        <w:trPr>
          <w:gridBefore w:val="1"/>
          <w:wBefore w:w="144" w:type="dxa"/>
          <w:trHeight w:val="75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4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21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Слонимское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Городское унитарное предприятие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17.08.2021</w:t>
            </w:r>
          </w:p>
        </w:tc>
      </w:tr>
      <w:tr w:rsidR="00000000" w:rsidTr="00131683">
        <w:trPr>
          <w:gridBefore w:val="1"/>
          <w:wBefore w:w="144" w:type="dxa"/>
          <w:trHeight w:val="272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Здравохранение</w:t>
            </w:r>
            <w:proofErr w:type="spellEnd"/>
          </w:p>
        </w:tc>
      </w:tr>
      <w:tr w:rsidR="00000000" w:rsidTr="00131683">
        <w:trPr>
          <w:gridBefore w:val="1"/>
          <w:wBefore w:w="144" w:type="dxa"/>
          <w:trHeight w:val="192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5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22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Учреждение здравоохранения "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База хранения медицинской техники и имущества"</w:t>
            </w:r>
            <w:r>
              <w:rPr>
                <w:rFonts w:eastAsia="Times New Roman"/>
                <w:sz w:val="22"/>
                <w:szCs w:val="22"/>
              </w:rPr>
              <w:t>, Слонимский склад хранения медицинской техники и имущества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20.07.2021</w:t>
            </w:r>
          </w:p>
        </w:tc>
      </w:tr>
      <w:tr w:rsidR="00000000" w:rsidTr="00131683">
        <w:trPr>
          <w:gridBefore w:val="1"/>
          <w:wBefore w:w="144" w:type="dxa"/>
          <w:trHeight w:val="118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6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23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Учреждение здравоохранения "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Слонимская центральная районная больница"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29.07.2021</w:t>
            </w:r>
          </w:p>
        </w:tc>
      </w:tr>
      <w:tr w:rsidR="00000000" w:rsidTr="00131683">
        <w:trPr>
          <w:gridBefore w:val="1"/>
          <w:wBefore w:w="144" w:type="dxa"/>
          <w:trHeight w:val="272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</w:tr>
      <w:tr w:rsidR="00000000" w:rsidTr="00131683">
        <w:trPr>
          <w:gridBefore w:val="1"/>
          <w:wBefore w:w="144" w:type="dxa"/>
          <w:trHeight w:val="75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7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24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Государственное учреждение образования "Слонимская детская школа искусств"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20.07.2021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8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25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Государственное учреждение культуры "Слонимский районный Центр культуры, народного творчества и ремёсел"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23.07.2021</w:t>
            </w:r>
          </w:p>
        </w:tc>
      </w:tr>
      <w:tr w:rsidR="00000000" w:rsidTr="00131683">
        <w:trPr>
          <w:gridBefore w:val="1"/>
          <w:wBefore w:w="144" w:type="dxa"/>
          <w:trHeight w:val="272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29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26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Управление образования Слонимского райисполкома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13.08.2021</w:t>
            </w:r>
          </w:p>
        </w:tc>
      </w:tr>
      <w:tr w:rsidR="00000000" w:rsidTr="00131683">
        <w:trPr>
          <w:gridBefore w:val="1"/>
          <w:wBefore w:w="144" w:type="dxa"/>
          <w:trHeight w:val="75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0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27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ГУО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"Слонимский районный центр дополнительного образования детей и молодежи"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13.08.2021</w:t>
            </w:r>
          </w:p>
        </w:tc>
      </w:tr>
      <w:tr w:rsidR="00000000" w:rsidTr="00131683">
        <w:trPr>
          <w:gridBefore w:val="1"/>
          <w:wBefore w:w="144" w:type="dxa"/>
          <w:trHeight w:val="272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СПК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1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28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Коммунальное сельскохозяйственное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Драпово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25.06.2021</w:t>
            </w:r>
          </w:p>
        </w:tc>
      </w:tr>
      <w:tr w:rsidR="00000000" w:rsidTr="00131683">
        <w:trPr>
          <w:gridBefore w:val="1"/>
          <w:wBefore w:w="144" w:type="dxa"/>
          <w:trHeight w:val="75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2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29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Коммунальное сельскохозяйственное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Деревновский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25.06.2021</w:t>
            </w:r>
          </w:p>
        </w:tc>
      </w:tr>
      <w:tr w:rsidR="00000000" w:rsidTr="00131683">
        <w:trPr>
          <w:gridBefore w:val="1"/>
          <w:wBefore w:w="144" w:type="dxa"/>
          <w:trHeight w:val="190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3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30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Слонимское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районное унитарное сельскохозяйственное предприятие "Победитель"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24.06.2021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4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31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Сеньковщина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25.06.2021</w:t>
            </w:r>
          </w:p>
        </w:tc>
      </w:tr>
      <w:tr w:rsidR="00000000" w:rsidTr="00131683">
        <w:trPr>
          <w:gridBefore w:val="1"/>
          <w:wBefore w:w="144" w:type="dxa"/>
          <w:trHeight w:val="156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5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32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Коммунальное сельскохозяйственное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Дружба-Агро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22.06.2021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Прочие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150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6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33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ЗАО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Юнифуд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, Филиал ЗАО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Юнифуд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 по Гродненской области, магазин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Алми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30.07.2021</w:t>
            </w:r>
          </w:p>
        </w:tc>
      </w:tr>
      <w:tr w:rsidR="00000000" w:rsidTr="00131683">
        <w:trPr>
          <w:gridBefore w:val="1"/>
          <w:wBefore w:w="144" w:type="dxa"/>
          <w:trHeight w:val="75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7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34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Ружанская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мебельная компания"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25.08.2021</w:t>
            </w:r>
          </w:p>
        </w:tc>
      </w:tr>
      <w:tr w:rsidR="00000000" w:rsidTr="00131683">
        <w:trPr>
          <w:gridBefore w:val="1"/>
          <w:wBefore w:w="144" w:type="dxa"/>
          <w:trHeight w:val="75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8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35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ООО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"ЕВРОТОРГ"</w:t>
            </w:r>
            <w:r>
              <w:rPr>
                <w:rFonts w:eastAsia="Times New Roman"/>
                <w:sz w:val="22"/>
                <w:szCs w:val="22"/>
              </w:rPr>
              <w:t>, филиал ООО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Евроторг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 в г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родно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30.07.2021</w:t>
            </w:r>
          </w:p>
        </w:tc>
      </w:tr>
      <w:tr w:rsidR="00000000" w:rsidTr="00131683">
        <w:trPr>
          <w:gridBefore w:val="1"/>
          <w:wBefore w:w="144" w:type="dxa"/>
          <w:trHeight w:val="174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39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36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Слонимское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производственное частное унитарное предприятие Черкеса В.И. "Селена"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30.07.2021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0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37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Частное торгово-производственное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Иртекс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17.08.2021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1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38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Частное транспортное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ТузинТрансАвто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15.07.2021</w:t>
            </w:r>
          </w:p>
        </w:tc>
      </w:tr>
      <w:tr w:rsidR="00000000" w:rsidTr="00131683">
        <w:trPr>
          <w:gridBefore w:val="1"/>
          <w:wBefore w:w="144" w:type="dxa"/>
          <w:trHeight w:val="116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2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39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УРПП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"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Слонимская фабрика художественных изделий"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27.08.2021</w:t>
            </w:r>
          </w:p>
        </w:tc>
      </w:tr>
      <w:tr w:rsidR="00000000" w:rsidTr="00131683">
        <w:trPr>
          <w:gridBefore w:val="1"/>
          <w:wBefore w:w="144" w:type="dxa"/>
          <w:trHeight w:val="242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3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40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Частное производственно-торговое унитарное предприятие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ЛеонидСтрой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25.08.2021</w:t>
            </w:r>
          </w:p>
        </w:tc>
      </w:tr>
      <w:tr w:rsidR="00000000" w:rsidTr="00131683">
        <w:trPr>
          <w:gridBefore w:val="1"/>
          <w:wBefore w:w="144" w:type="dxa"/>
          <w:trHeight w:val="76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4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41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ИООО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Белдан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, Слонимский филиал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20.08.2021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5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42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Дорожно-строительное управление № 65 Открытого акционерного общества "Дорожно-строительный трест № 6"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26.08.2021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6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43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Свято-успенский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Жировичский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ставропигиальный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мужской монастырь Белорусской православной церкви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20.08.2021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7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44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Частное производственное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Слонимдревмебель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20.08.2021</w:t>
            </w:r>
          </w:p>
        </w:tc>
      </w:tr>
      <w:tr w:rsidR="00000000" w:rsidTr="00131683">
        <w:trPr>
          <w:gridBefore w:val="1"/>
          <w:wBefore w:w="144" w:type="dxa"/>
          <w:trHeight w:val="236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8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45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филиал общества с ограниченной ответственностью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Белагрия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 "Василевичи"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22.06.2021</w:t>
            </w:r>
          </w:p>
        </w:tc>
      </w:tr>
      <w:tr w:rsidR="00000000" w:rsidTr="00131683">
        <w:trPr>
          <w:gridBefore w:val="1"/>
          <w:wBefore w:w="144" w:type="dxa"/>
          <w:trHeight w:val="571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49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46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Открытое акционерное общество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Белагропромбанк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, ЦБУ №427 в г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лониме Региональной дирекции по Гродненской области ОАО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Белагропромбанк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30.07.2021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0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47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ОАО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"Газпром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трансгаз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Беларусь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  <w:r>
              <w:rPr>
                <w:rFonts w:eastAsia="Times New Roman"/>
                <w:sz w:val="22"/>
                <w:szCs w:val="22"/>
              </w:rPr>
              <w:t>, Филиал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Слонимское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управление магистральных газопроводов"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27.08.2021</w:t>
            </w:r>
          </w:p>
        </w:tc>
      </w:tr>
      <w:tr w:rsidR="00000000" w:rsidTr="00131683">
        <w:trPr>
          <w:gridBefore w:val="1"/>
          <w:wBefore w:w="144" w:type="dxa"/>
          <w:trHeight w:val="192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1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48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ЗАО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"Пищевой комбинат "Феникс"</w:t>
            </w:r>
            <w:r>
              <w:rPr>
                <w:rFonts w:eastAsia="Times New Roman"/>
                <w:sz w:val="22"/>
                <w:szCs w:val="22"/>
              </w:rPr>
              <w:t>, Цех по производству вина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20.08.2021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2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49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Религиозная организация "Минская духовная семинария Белорусской Православной Церкви"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30.07.2021</w:t>
            </w:r>
          </w:p>
        </w:tc>
      </w:tr>
      <w:tr w:rsidR="00000000" w:rsidTr="00131683">
        <w:trPr>
          <w:gridBefore w:val="1"/>
          <w:wBefore w:w="144" w:type="dxa"/>
          <w:trHeight w:val="208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3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50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Общество с ограниченной ответственностью "Мебельная фабрика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Кастанье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27.08.2021</w:t>
            </w: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4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51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Частное торговое унитарное предприятие "Русак Г.Э."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27.07.2021</w:t>
            </w:r>
          </w:p>
        </w:tc>
      </w:tr>
      <w:tr w:rsidR="00000000" w:rsidTr="00131683">
        <w:trPr>
          <w:gridBefore w:val="1"/>
          <w:wBefore w:w="144" w:type="dxa"/>
          <w:trHeight w:val="543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5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52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Унитарное частное производственное предприятие "Орбита-Слоним"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Хомчика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Виктора Владимировича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16.07.2021</w:t>
            </w:r>
          </w:p>
        </w:tc>
      </w:tr>
      <w:tr w:rsidR="00000000" w:rsidTr="00131683">
        <w:trPr>
          <w:gridBefore w:val="1"/>
          <w:wBefore w:w="144" w:type="dxa"/>
          <w:trHeight w:val="186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6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53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Общество с ограниченной ответственностью «Санта 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Ритэйл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>, Торговый объект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20.07.2021</w:t>
            </w:r>
          </w:p>
        </w:tc>
      </w:tr>
      <w:tr w:rsidR="00000000" w:rsidTr="00131683">
        <w:trPr>
          <w:gridBefore w:val="1"/>
          <w:wBefore w:w="144" w:type="dxa"/>
          <w:trHeight w:val="353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МЧС</w:t>
            </w:r>
          </w:p>
        </w:tc>
      </w:tr>
      <w:tr w:rsidR="00000000" w:rsidTr="00131683">
        <w:trPr>
          <w:gridBefore w:val="1"/>
          <w:wBefore w:w="144" w:type="dxa"/>
          <w:trHeight w:val="27"/>
          <w:tblCellSpacing w:w="0" w:type="dxa"/>
        </w:trPr>
        <w:tc>
          <w:tcPr>
            <w:tcW w:w="0" w:type="auto"/>
            <w:gridSpan w:val="1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000000" w:rsidTr="00131683">
        <w:trPr>
          <w:gridBefore w:val="1"/>
          <w:wBefore w:w="144" w:type="dxa"/>
          <w:trHeight w:val="327"/>
          <w:tblCellSpacing w:w="0" w:type="dxa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hyperlink r:id="rId57" w:history="1">
              <w:r>
                <w:rPr>
                  <w:rStyle w:val="a3"/>
                  <w:rFonts w:eastAsia="Times New Roman"/>
                  <w:sz w:val="22"/>
                  <w:szCs w:val="22"/>
                </w:rPr>
                <w:t>54</w:t>
              </w:r>
            </w:hyperlink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Учреждение "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Гродн.обл.управ</w:t>
            </w:r>
            <w:proofErr w:type="gramStart"/>
            <w:r>
              <w:rPr>
                <w:rFonts w:eastAsia="Times New Roman"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rFonts w:eastAsia="Times New Roman"/>
                <w:i/>
                <w:iCs/>
                <w:sz w:val="22"/>
                <w:szCs w:val="22"/>
              </w:rPr>
              <w:t>инистерства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по чрезвычайным ситуациям Республики Беларусь"</w:t>
            </w:r>
            <w:r>
              <w:rPr>
                <w:rFonts w:eastAsia="Times New Roman"/>
                <w:sz w:val="22"/>
                <w:szCs w:val="22"/>
              </w:rPr>
              <w:t>, Слонимский районный отдел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13168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24.08.2021</w:t>
            </w:r>
          </w:p>
        </w:tc>
      </w:tr>
      <w:tr w:rsidR="00000000" w:rsidTr="00131683">
        <w:trPr>
          <w:gridBefore w:val="1"/>
          <w:wBefore w:w="144" w:type="dxa"/>
          <w:trHeight w:val="24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00000" w:rsidRDefault="0013168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000000" w:rsidRDefault="0013168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</w:tr>
      <w:tr w:rsidR="00000000" w:rsidTr="00131683">
        <w:trPr>
          <w:gridBefore w:val="1"/>
          <w:wBefore w:w="144" w:type="dxa"/>
          <w:trHeight w:val="29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1683">
            <w:pPr>
              <w:rPr>
                <w:rFonts w:eastAsia="Times New Roman"/>
              </w:rPr>
            </w:pPr>
          </w:p>
        </w:tc>
      </w:tr>
    </w:tbl>
    <w:p w:rsidR="00131683" w:rsidRDefault="00131683" w:rsidP="00131683">
      <w:pPr>
        <w:rPr>
          <w:rFonts w:eastAsia="Times New Roman"/>
          <w:color w:val="auto"/>
        </w:rPr>
      </w:pPr>
      <w:r>
        <w:t xml:space="preserve">Начальник Слонимской районной </w:t>
      </w:r>
      <w:proofErr w:type="spellStart"/>
      <w:r>
        <w:rPr>
          <w:rStyle w:val="spelle"/>
        </w:rPr>
        <w:t>энергогазинспекции</w:t>
      </w:r>
      <w:proofErr w:type="spellEnd"/>
      <w:r>
        <w:t xml:space="preserve">                                 Ю.В. Катко</w:t>
      </w:r>
    </w:p>
    <w:p w:rsidR="00000000" w:rsidRDefault="00131683">
      <w:pPr>
        <w:rPr>
          <w:rFonts w:eastAsia="Times New Roman"/>
          <w:color w:val="auto"/>
        </w:rPr>
      </w:pPr>
    </w:p>
    <w:sectPr w:rsidR="00000000" w:rsidSect="001316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31683"/>
    <w:rsid w:val="0013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break">
    <w:name w:val="page_break"/>
    <w:basedOn w:val="a"/>
    <w:pPr>
      <w:pageBreakBefore/>
      <w:spacing w:before="100" w:beforeAutospacing="1" w:after="100" w:afterAutospacing="1"/>
    </w:pPr>
  </w:style>
  <w:style w:type="paragraph" w:customStyle="1" w:styleId="s0">
    <w:name w:val="s0"/>
    <w:basedOn w:val="a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s1">
    <w:name w:val="s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s2">
    <w:name w:val="s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s3">
    <w:name w:val="s3"/>
    <w:basedOn w:val="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s4">
    <w:name w:val="s4"/>
    <w:basedOn w:val="a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s5">
    <w:name w:val="s5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4E4E4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s6">
    <w:name w:val="s6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0F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s7">
    <w:name w:val="s7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s8">
    <w:name w:val="s8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s9">
    <w:name w:val="s9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s10">
    <w:name w:val="s10"/>
    <w:basedOn w:val="a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s11">
    <w:name w:val="s11"/>
    <w:basedOn w:val="a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s12">
    <w:name w:val="s12"/>
    <w:basedOn w:val="a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s13">
    <w:name w:val="s13"/>
    <w:basedOn w:val="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4E4E4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s14">
    <w:name w:val="s14"/>
    <w:basedOn w:val="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0F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s15">
    <w:name w:val="s15"/>
    <w:basedOn w:val="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s16">
    <w:name w:val="s16"/>
    <w:basedOn w:val="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s17">
    <w:name w:val="s17"/>
    <w:basedOn w:val="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s18">
    <w:name w:val="s18"/>
    <w:basedOn w:val="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pelle">
    <w:name w:val="spelle"/>
    <w:basedOn w:val="a0"/>
    <w:rsid w:val="0013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175.1.1/teplo/tepist.php?action=13&amp;kartel_id=466" TargetMode="External"/><Relationship Id="rId18" Type="http://schemas.openxmlformats.org/officeDocument/2006/relationships/hyperlink" Target="http://10.175.1.1/teplo/tepist.php?action=13&amp;kartel_id=118" TargetMode="External"/><Relationship Id="rId26" Type="http://schemas.openxmlformats.org/officeDocument/2006/relationships/hyperlink" Target="http://10.175.1.1/teplo/tepist.php?action=13&amp;kartel_id=1735" TargetMode="External"/><Relationship Id="rId39" Type="http://schemas.openxmlformats.org/officeDocument/2006/relationships/hyperlink" Target="http://10.175.1.1/teplo/tepist.php?action=13&amp;kartel_id=5578" TargetMode="External"/><Relationship Id="rId21" Type="http://schemas.openxmlformats.org/officeDocument/2006/relationships/hyperlink" Target="http://10.175.1.1/teplo/tepist.php?action=13&amp;kartel_id=141" TargetMode="External"/><Relationship Id="rId34" Type="http://schemas.openxmlformats.org/officeDocument/2006/relationships/hyperlink" Target="http://10.175.1.1/teplo/tepist.php?action=13&amp;kartel_id=1780" TargetMode="External"/><Relationship Id="rId42" Type="http://schemas.openxmlformats.org/officeDocument/2006/relationships/hyperlink" Target="http://10.175.1.1/teplo/tepist.php?action=13&amp;kartel_id=170" TargetMode="External"/><Relationship Id="rId47" Type="http://schemas.openxmlformats.org/officeDocument/2006/relationships/hyperlink" Target="http://10.175.1.1/teplo/tepist.php?action=13&amp;kartel_id=4951" TargetMode="External"/><Relationship Id="rId50" Type="http://schemas.openxmlformats.org/officeDocument/2006/relationships/hyperlink" Target="http://10.175.1.1/teplo/tepist.php?action=13&amp;kartel_id=112" TargetMode="External"/><Relationship Id="rId55" Type="http://schemas.openxmlformats.org/officeDocument/2006/relationships/hyperlink" Target="http://10.175.1.1/teplo/tepist.php?action=13&amp;kartel_id=2977" TargetMode="External"/><Relationship Id="rId7" Type="http://schemas.openxmlformats.org/officeDocument/2006/relationships/hyperlink" Target="http://10.175.1.1/teplo/tepist.php?action=13&amp;kartel_id=2068" TargetMode="External"/><Relationship Id="rId12" Type="http://schemas.openxmlformats.org/officeDocument/2006/relationships/hyperlink" Target="http://10.175.1.1/teplo/tepist.php?action=13&amp;kartel_id=156" TargetMode="External"/><Relationship Id="rId17" Type="http://schemas.openxmlformats.org/officeDocument/2006/relationships/hyperlink" Target="http://10.175.1.1/teplo/tepist.php?action=13&amp;kartel_id=126" TargetMode="External"/><Relationship Id="rId25" Type="http://schemas.openxmlformats.org/officeDocument/2006/relationships/hyperlink" Target="http://10.175.1.1/teplo/tepist.php?action=13&amp;kartel_id=644" TargetMode="External"/><Relationship Id="rId33" Type="http://schemas.openxmlformats.org/officeDocument/2006/relationships/hyperlink" Target="http://10.175.1.1/teplo/tepist.php?action=13&amp;kartel_id=1785" TargetMode="External"/><Relationship Id="rId38" Type="http://schemas.openxmlformats.org/officeDocument/2006/relationships/hyperlink" Target="http://10.175.1.1/teplo/tepist.php?action=13&amp;kartel_id=5358" TargetMode="External"/><Relationship Id="rId46" Type="http://schemas.openxmlformats.org/officeDocument/2006/relationships/hyperlink" Target="http://10.175.1.1/teplo/tepist.php?action=13&amp;kartel_id=81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0.175.1.1/teplo/tepist.php?action=13&amp;kartel_id=686" TargetMode="External"/><Relationship Id="rId20" Type="http://schemas.openxmlformats.org/officeDocument/2006/relationships/hyperlink" Target="http://10.175.1.1/teplo/tepist.php?action=13&amp;kartel_id=140" TargetMode="External"/><Relationship Id="rId29" Type="http://schemas.openxmlformats.org/officeDocument/2006/relationships/hyperlink" Target="http://10.175.1.1/teplo/tepist.php?action=13&amp;kartel_id=553" TargetMode="External"/><Relationship Id="rId41" Type="http://schemas.openxmlformats.org/officeDocument/2006/relationships/hyperlink" Target="http://10.175.1.1/teplo/tepist.php?action=13&amp;kartel_id=5913" TargetMode="External"/><Relationship Id="rId54" Type="http://schemas.openxmlformats.org/officeDocument/2006/relationships/hyperlink" Target="http://10.175.1.1/teplo/tepist.php?action=13&amp;kartel_id=2805" TargetMode="External"/><Relationship Id="rId1" Type="http://schemas.openxmlformats.org/officeDocument/2006/relationships/styles" Target="styles.xml"/><Relationship Id="rId6" Type="http://schemas.openxmlformats.org/officeDocument/2006/relationships/hyperlink" Target="http://10.175.1.1/teplo/tepist.php?action=13&amp;kartel_id=857" TargetMode="External"/><Relationship Id="rId11" Type="http://schemas.openxmlformats.org/officeDocument/2006/relationships/hyperlink" Target="http://10.175.1.1/teplo/tepist.php?action=13&amp;kartel_id=244" TargetMode="External"/><Relationship Id="rId24" Type="http://schemas.openxmlformats.org/officeDocument/2006/relationships/hyperlink" Target="http://10.175.1.1/teplo/tepist.php?action=13&amp;kartel_id=838" TargetMode="External"/><Relationship Id="rId32" Type="http://schemas.openxmlformats.org/officeDocument/2006/relationships/hyperlink" Target="http://10.175.1.1/teplo/tepist.php?action=13&amp;kartel_id=5910" TargetMode="External"/><Relationship Id="rId37" Type="http://schemas.openxmlformats.org/officeDocument/2006/relationships/hyperlink" Target="http://10.175.1.1/teplo/tepist.php?action=13&amp;kartel_id=5292" TargetMode="External"/><Relationship Id="rId40" Type="http://schemas.openxmlformats.org/officeDocument/2006/relationships/hyperlink" Target="http://10.175.1.1/teplo/tepist.php?action=13&amp;kartel_id=4955" TargetMode="External"/><Relationship Id="rId45" Type="http://schemas.openxmlformats.org/officeDocument/2006/relationships/hyperlink" Target="http://10.175.1.1/teplo/tepist.php?action=13&amp;kartel_id=489" TargetMode="External"/><Relationship Id="rId53" Type="http://schemas.openxmlformats.org/officeDocument/2006/relationships/hyperlink" Target="http://10.175.1.1/teplo/tepist.php?action=13&amp;kartel_id=280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10.175.1.1/teplo/tepist.php?action=13&amp;kartel_id=476" TargetMode="External"/><Relationship Id="rId15" Type="http://schemas.openxmlformats.org/officeDocument/2006/relationships/hyperlink" Target="http://10.175.1.1/teplo/tepist.php?action=13&amp;kartel_id=130" TargetMode="External"/><Relationship Id="rId23" Type="http://schemas.openxmlformats.org/officeDocument/2006/relationships/hyperlink" Target="http://10.175.1.1/teplo/tepist.php?action=13&amp;kartel_id=647" TargetMode="External"/><Relationship Id="rId28" Type="http://schemas.openxmlformats.org/officeDocument/2006/relationships/hyperlink" Target="http://10.175.1.1/teplo/tepist.php?action=13&amp;kartel_id=652" TargetMode="External"/><Relationship Id="rId36" Type="http://schemas.openxmlformats.org/officeDocument/2006/relationships/hyperlink" Target="http://10.175.1.1/teplo/tepist.php?action=13&amp;kartel_id=5114" TargetMode="External"/><Relationship Id="rId49" Type="http://schemas.openxmlformats.org/officeDocument/2006/relationships/hyperlink" Target="http://10.175.1.1/teplo/tepist.php?action=13&amp;kartel_id=723" TargetMode="External"/><Relationship Id="rId57" Type="http://schemas.openxmlformats.org/officeDocument/2006/relationships/hyperlink" Target="http://10.175.1.1/teplo/tepist.php?action=13&amp;kartel_id=848" TargetMode="External"/><Relationship Id="rId10" Type="http://schemas.openxmlformats.org/officeDocument/2006/relationships/hyperlink" Target="http://10.175.1.1/teplo/tepist.php?action=13&amp;kartel_id=18" TargetMode="External"/><Relationship Id="rId19" Type="http://schemas.openxmlformats.org/officeDocument/2006/relationships/hyperlink" Target="http://10.175.1.1/teplo/tepist.php?action=13&amp;kartel_id=2095" TargetMode="External"/><Relationship Id="rId31" Type="http://schemas.openxmlformats.org/officeDocument/2006/relationships/hyperlink" Target="http://10.175.1.1/teplo/tepist.php?action=13&amp;kartel_id=4952" TargetMode="External"/><Relationship Id="rId44" Type="http://schemas.openxmlformats.org/officeDocument/2006/relationships/hyperlink" Target="http://10.175.1.1/teplo/tepist.php?action=13&amp;kartel_id=6235" TargetMode="External"/><Relationship Id="rId52" Type="http://schemas.openxmlformats.org/officeDocument/2006/relationships/hyperlink" Target="http://10.175.1.1/teplo/tepist.php?action=13&amp;kartel_id=2597" TargetMode="External"/><Relationship Id="rId4" Type="http://schemas.openxmlformats.org/officeDocument/2006/relationships/hyperlink" Target="http://10.175.1.1/teplo/tepist.php?action=13&amp;kartel_id=1099" TargetMode="External"/><Relationship Id="rId9" Type="http://schemas.openxmlformats.org/officeDocument/2006/relationships/hyperlink" Target="http://10.175.1.1/teplo/tepist.php?action=13&amp;kartel_id=175" TargetMode="External"/><Relationship Id="rId14" Type="http://schemas.openxmlformats.org/officeDocument/2006/relationships/hyperlink" Target="http://10.175.1.1/teplo/tepist.php?action=13&amp;kartel_id=150" TargetMode="External"/><Relationship Id="rId22" Type="http://schemas.openxmlformats.org/officeDocument/2006/relationships/hyperlink" Target="http://10.175.1.1/teplo/tepist.php?action=13&amp;kartel_id=145" TargetMode="External"/><Relationship Id="rId27" Type="http://schemas.openxmlformats.org/officeDocument/2006/relationships/hyperlink" Target="http://10.175.1.1/teplo/tepist.php?action=13&amp;kartel_id=4944" TargetMode="External"/><Relationship Id="rId30" Type="http://schemas.openxmlformats.org/officeDocument/2006/relationships/hyperlink" Target="http://10.175.1.1/teplo/tepist.php?action=13&amp;kartel_id=5993" TargetMode="External"/><Relationship Id="rId35" Type="http://schemas.openxmlformats.org/officeDocument/2006/relationships/hyperlink" Target="http://10.175.1.1/teplo/tepist.php?action=13&amp;kartel_id=1772" TargetMode="External"/><Relationship Id="rId43" Type="http://schemas.openxmlformats.org/officeDocument/2006/relationships/hyperlink" Target="http://10.175.1.1/teplo/tepist.php?action=13&amp;kartel_id=6046" TargetMode="External"/><Relationship Id="rId48" Type="http://schemas.openxmlformats.org/officeDocument/2006/relationships/hyperlink" Target="http://10.175.1.1/teplo/tepist.php?action=13&amp;kartel_id=2046" TargetMode="External"/><Relationship Id="rId56" Type="http://schemas.openxmlformats.org/officeDocument/2006/relationships/hyperlink" Target="http://10.175.1.1/teplo/tepist.php?action=13&amp;kartel_id=6249" TargetMode="External"/><Relationship Id="rId8" Type="http://schemas.openxmlformats.org/officeDocument/2006/relationships/hyperlink" Target="http://10.175.1.1/teplo/tepist.php?action=13&amp;kartel_id=1210" TargetMode="External"/><Relationship Id="rId51" Type="http://schemas.openxmlformats.org/officeDocument/2006/relationships/hyperlink" Target="http://10.175.1.1/teplo/tepist.php?action=13&amp;kartel_id=259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9659</Characters>
  <Application>Microsoft Office Word</Application>
  <DocSecurity>4</DocSecurity>
  <Lines>80</Lines>
  <Paragraphs>20</Paragraphs>
  <ScaleCrop>false</ScaleCrop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tgrafikOZP_tep_2</dc:title>
  <dc:creator>user</dc:creator>
  <cp:lastModifiedBy>user</cp:lastModifiedBy>
  <cp:revision>2</cp:revision>
  <dcterms:created xsi:type="dcterms:W3CDTF">2021-05-24T08:45:00Z</dcterms:created>
  <dcterms:modified xsi:type="dcterms:W3CDTF">2021-05-24T08:45:00Z</dcterms:modified>
</cp:coreProperties>
</file>