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B0E2A" w14:textId="77777777" w:rsidR="00BF39F2" w:rsidRPr="00BF39F2" w:rsidRDefault="00BF39F2" w:rsidP="00BF39F2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  <w:sz w:val="30"/>
          <w:szCs w:val="30"/>
        </w:rPr>
      </w:pPr>
      <w:r w:rsidRPr="00BF39F2">
        <w:rPr>
          <w:b/>
          <w:bCs/>
          <w:color w:val="000000" w:themeColor="text1"/>
          <w:sz w:val="30"/>
          <w:szCs w:val="30"/>
        </w:rPr>
        <w:t>Отдел записи актов гражданского состояния</w:t>
      </w:r>
      <w:r w:rsidRPr="00BF39F2">
        <w:rPr>
          <w:color w:val="000000" w:themeColor="text1"/>
          <w:sz w:val="30"/>
          <w:szCs w:val="30"/>
        </w:rPr>
        <w:t xml:space="preserve"> (далее – отдел загса) Слонимского районного исполнительного комитета (далее – райисполком) Гродненской области является структурным подразделением Слонимского райисполкома и входит в систему Министерства юстиции Республики Беларусь. По общим вопросам своей деятельности подчиняется Слонимскому райисполкому, а по вопросам реализации государственной политики в сфере юстиции - Министерству юстиции Республики Беларусь, подконтролен главному управлению юстиции Гродненского облисполкома.</w:t>
      </w:r>
    </w:p>
    <w:p w14:paraId="050B630A" w14:textId="77777777" w:rsidR="00BF39F2" w:rsidRPr="00BF39F2" w:rsidRDefault="00BF39F2" w:rsidP="00BF39F2">
      <w:pPr>
        <w:pStyle w:val="a4"/>
        <w:spacing w:before="0" w:beforeAutospacing="0" w:after="0" w:afterAutospacing="0"/>
        <w:ind w:right="-6" w:firstLine="709"/>
        <w:jc w:val="both"/>
        <w:rPr>
          <w:color w:val="000000" w:themeColor="text1"/>
          <w:sz w:val="30"/>
          <w:szCs w:val="30"/>
        </w:rPr>
      </w:pPr>
      <w:r w:rsidRPr="00BF39F2">
        <w:rPr>
          <w:rStyle w:val="a3"/>
          <w:color w:val="000000" w:themeColor="text1"/>
          <w:sz w:val="30"/>
          <w:szCs w:val="30"/>
        </w:rPr>
        <w:t>Основными задачами</w:t>
      </w:r>
      <w:r w:rsidRPr="00BF39F2">
        <w:rPr>
          <w:color w:val="000000" w:themeColor="text1"/>
          <w:sz w:val="30"/>
          <w:szCs w:val="30"/>
        </w:rPr>
        <w:t xml:space="preserve"> отдела загса являются:</w:t>
      </w:r>
      <w:r w:rsidRPr="00BF39F2">
        <w:rPr>
          <w:color w:val="000000" w:themeColor="text1"/>
          <w:sz w:val="30"/>
          <w:szCs w:val="30"/>
        </w:rPr>
        <w:br/>
        <w:t>- регистрация актов гражданского состоя</w:t>
      </w:r>
      <w:bookmarkStart w:id="0" w:name="_GoBack"/>
      <w:bookmarkEnd w:id="0"/>
      <w:r w:rsidRPr="00BF39F2">
        <w:rPr>
          <w:color w:val="000000" w:themeColor="text1"/>
          <w:sz w:val="30"/>
          <w:szCs w:val="30"/>
        </w:rPr>
        <w:t>ния в точном соответствии с действующим законодательством о браке и семье как в интересах государственных, так и с целью охраны личных имущественных прав граждан;</w:t>
      </w:r>
    </w:p>
    <w:p w14:paraId="20E31AD3" w14:textId="77777777" w:rsidR="00BF39F2" w:rsidRPr="00BF39F2" w:rsidRDefault="00BF39F2" w:rsidP="00BF39F2">
      <w:pPr>
        <w:pStyle w:val="a4"/>
        <w:spacing w:before="0" w:beforeAutospacing="0" w:after="0" w:afterAutospacing="0"/>
        <w:ind w:right="-6" w:firstLine="709"/>
        <w:jc w:val="both"/>
        <w:rPr>
          <w:color w:val="000000" w:themeColor="text1"/>
          <w:sz w:val="30"/>
          <w:szCs w:val="30"/>
        </w:rPr>
      </w:pPr>
      <w:r w:rsidRPr="00BF39F2">
        <w:rPr>
          <w:color w:val="000000" w:themeColor="text1"/>
          <w:sz w:val="30"/>
          <w:szCs w:val="30"/>
        </w:rPr>
        <w:t>- проведение в торжественной обстановке гражданских обрядов, связанных со вступлением в брак и рождением детей, с регистрацией свадебных юбилеев;</w:t>
      </w:r>
    </w:p>
    <w:p w14:paraId="4388E03A" w14:textId="77777777" w:rsidR="00BF39F2" w:rsidRPr="00BF39F2" w:rsidRDefault="00BF39F2" w:rsidP="00BF39F2">
      <w:pPr>
        <w:pStyle w:val="a4"/>
        <w:spacing w:before="0" w:beforeAutospacing="0" w:after="0" w:afterAutospacing="0"/>
        <w:ind w:right="-6" w:firstLine="709"/>
        <w:jc w:val="both"/>
        <w:rPr>
          <w:color w:val="000000" w:themeColor="text1"/>
          <w:sz w:val="30"/>
          <w:szCs w:val="30"/>
        </w:rPr>
      </w:pPr>
      <w:r w:rsidRPr="00BF39F2">
        <w:rPr>
          <w:color w:val="000000" w:themeColor="text1"/>
          <w:sz w:val="30"/>
          <w:szCs w:val="30"/>
        </w:rPr>
        <w:t>-  правовое просвещение населения по вопросам законодательства Республики Беларусь о браке и семье и порядка регистрации актов гражданского состояния.</w:t>
      </w:r>
    </w:p>
    <w:p w14:paraId="750EE729" w14:textId="77777777" w:rsidR="00BF39F2" w:rsidRPr="00BF39F2" w:rsidRDefault="00BF39F2" w:rsidP="00BF39F2">
      <w:pPr>
        <w:pStyle w:val="a4"/>
        <w:spacing w:before="0" w:beforeAutospacing="0" w:after="0" w:afterAutospacing="0"/>
        <w:ind w:right="-6" w:firstLine="709"/>
        <w:jc w:val="both"/>
        <w:rPr>
          <w:color w:val="000000" w:themeColor="text1"/>
          <w:sz w:val="30"/>
          <w:szCs w:val="30"/>
        </w:rPr>
      </w:pPr>
      <w:r w:rsidRPr="00BF39F2">
        <w:rPr>
          <w:color w:val="000000" w:themeColor="text1"/>
          <w:sz w:val="30"/>
          <w:szCs w:val="30"/>
        </w:rPr>
        <w:t>Отдел загса Слонимского райисполкома осуществляет следующие</w:t>
      </w:r>
      <w:r w:rsidRPr="00BF39F2">
        <w:rPr>
          <w:rStyle w:val="a3"/>
          <w:color w:val="000000" w:themeColor="text1"/>
          <w:sz w:val="30"/>
          <w:szCs w:val="30"/>
        </w:rPr>
        <w:t xml:space="preserve"> функции</w:t>
      </w:r>
      <w:r w:rsidRPr="00BF39F2">
        <w:rPr>
          <w:color w:val="000000" w:themeColor="text1"/>
          <w:sz w:val="30"/>
          <w:szCs w:val="30"/>
        </w:rPr>
        <w:t>:</w:t>
      </w:r>
      <w:r w:rsidRPr="00BF39F2">
        <w:rPr>
          <w:color w:val="000000" w:themeColor="text1"/>
          <w:sz w:val="30"/>
          <w:szCs w:val="30"/>
        </w:rPr>
        <w:br/>
        <w:t>- производит   регистрацию   рождения,   заключения   брака, усыновления,   установления   отцовства,   перемены   фамилии,   имени, отчества, смерти, расторжения брака в соответствии со статьей 35¹ Кодекса Республики Беларусь о браке и семье,  расторжения брака по решениям судов, вступившим в законную силу до 1 сентября 1999 года, изменяет, исправляет и дополняет записи актов гражданского состояния, аннулирует и восстанавливает записи актов гражданского состояния на основании решения суда, хранит книги регистрации актов гражданского состояния, выдает повторные свидетельства о регистрации актов гражданского состояния;</w:t>
      </w:r>
    </w:p>
    <w:p w14:paraId="57C704C8" w14:textId="77777777" w:rsidR="00BF39F2" w:rsidRPr="00BF39F2" w:rsidRDefault="00BF39F2" w:rsidP="00BF39F2">
      <w:pPr>
        <w:pStyle w:val="a4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  <w:r w:rsidRPr="00BF39F2">
        <w:rPr>
          <w:color w:val="000000" w:themeColor="text1"/>
          <w:sz w:val="30"/>
          <w:szCs w:val="30"/>
        </w:rPr>
        <w:t>- обеспечивает торжественную обстановку при регистрации браков и рождений по желанию лиц, вступающих в брак и родителей новорожденных;</w:t>
      </w:r>
    </w:p>
    <w:p w14:paraId="090F5449" w14:textId="77777777" w:rsidR="00BF39F2" w:rsidRPr="00BF39F2" w:rsidRDefault="00BF39F2" w:rsidP="00BF39F2">
      <w:pPr>
        <w:pStyle w:val="a4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  <w:r w:rsidRPr="00BF39F2">
        <w:rPr>
          <w:color w:val="000000" w:themeColor="text1"/>
          <w:sz w:val="30"/>
          <w:szCs w:val="30"/>
        </w:rPr>
        <w:t>- собирает материалы и составляет заключения о перемене гражданами Республики Беларусь фамилий, собственных имен, отчеств;</w:t>
      </w:r>
    </w:p>
    <w:p w14:paraId="2C213004" w14:textId="77777777" w:rsidR="00BF39F2" w:rsidRPr="00BF39F2" w:rsidRDefault="00BF39F2" w:rsidP="00BF39F2">
      <w:pPr>
        <w:pStyle w:val="a4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  <w:r w:rsidRPr="00BF39F2">
        <w:rPr>
          <w:color w:val="000000" w:themeColor="text1"/>
          <w:sz w:val="30"/>
          <w:szCs w:val="30"/>
        </w:rPr>
        <w:t>- ведет   в   установленном   порядке   учет   записей   актов гражданского состояния, произведенных в районе;</w:t>
      </w:r>
    </w:p>
    <w:p w14:paraId="103BC579" w14:textId="77777777" w:rsidR="00BF39F2" w:rsidRPr="00BF39F2" w:rsidRDefault="00BF39F2" w:rsidP="00BF39F2">
      <w:pPr>
        <w:pStyle w:val="a4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  <w:r w:rsidRPr="00BF39F2">
        <w:rPr>
          <w:color w:val="000000" w:themeColor="text1"/>
          <w:sz w:val="30"/>
          <w:szCs w:val="30"/>
        </w:rPr>
        <w:t>- представляет     статистическую     отчетность     в     органы государственной статистики;</w:t>
      </w:r>
    </w:p>
    <w:p w14:paraId="60137963" w14:textId="201F202A" w:rsidR="00BF39F2" w:rsidRPr="00BF39F2" w:rsidRDefault="00BF39F2" w:rsidP="00BF39F2">
      <w:pPr>
        <w:pStyle w:val="a4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  <w:r w:rsidRPr="00BF39F2">
        <w:rPr>
          <w:color w:val="000000" w:themeColor="text1"/>
          <w:sz w:val="30"/>
          <w:szCs w:val="30"/>
        </w:rPr>
        <w:lastRenderedPageBreak/>
        <w:t>- проверяет      правильность      применения      действующего законодательства управляющими делами сельских исполнительных комитетов, производящими регистрацию актов гражданского состояния, оказывает   им   помощь   в   этой   работе, а   также   в   организации торжественной регистрации браков и рождений;</w:t>
      </w:r>
    </w:p>
    <w:p w14:paraId="6624C146" w14:textId="77777777" w:rsidR="00BF39F2" w:rsidRPr="00BF39F2" w:rsidRDefault="00BF39F2" w:rsidP="00BF39F2">
      <w:pPr>
        <w:pStyle w:val="a4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  <w:r w:rsidRPr="00BF39F2">
        <w:rPr>
          <w:color w:val="000000" w:themeColor="text1"/>
          <w:sz w:val="30"/>
          <w:szCs w:val="30"/>
        </w:rPr>
        <w:t>- ежемесячно    принимает    от    сельских исполнительных комитетов первые и вторые экземпляры записей актов гражданского состояния, проверяет правильность их оформления;</w:t>
      </w:r>
    </w:p>
    <w:p w14:paraId="2B17935E" w14:textId="77777777" w:rsidR="00BF39F2" w:rsidRPr="00BF39F2" w:rsidRDefault="00BF39F2" w:rsidP="00BF39F2">
      <w:pPr>
        <w:pStyle w:val="a4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  <w:r w:rsidRPr="00BF39F2">
        <w:rPr>
          <w:color w:val="000000" w:themeColor="text1"/>
          <w:sz w:val="30"/>
          <w:szCs w:val="30"/>
        </w:rPr>
        <w:t>- проводит    семинары    и    инструктирование    работников сельских исполнительных комитетов, регистрирующих акты гражданского состояния;</w:t>
      </w:r>
    </w:p>
    <w:p w14:paraId="427D3711" w14:textId="77777777" w:rsidR="00BF39F2" w:rsidRPr="00BF39F2" w:rsidRDefault="00BF39F2" w:rsidP="00BF39F2">
      <w:pPr>
        <w:pStyle w:val="a4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  <w:r w:rsidRPr="00BF39F2">
        <w:rPr>
          <w:color w:val="000000" w:themeColor="text1"/>
          <w:sz w:val="30"/>
          <w:szCs w:val="30"/>
        </w:rPr>
        <w:t>- изучает, обобщает и распространяет положительный опыт работы сельских исполнительных комитетов;</w:t>
      </w:r>
    </w:p>
    <w:p w14:paraId="58B670AC" w14:textId="5A11F315" w:rsidR="00BF39F2" w:rsidRPr="00BF39F2" w:rsidRDefault="00BF39F2" w:rsidP="00BF39F2">
      <w:pPr>
        <w:pStyle w:val="a4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  <w:r w:rsidRPr="00BF39F2">
        <w:rPr>
          <w:color w:val="000000" w:themeColor="text1"/>
          <w:sz w:val="30"/>
          <w:szCs w:val="30"/>
        </w:rPr>
        <w:t xml:space="preserve">- выдает справки, содержащие сведения из записей актов гражданского   </w:t>
      </w:r>
      <w:proofErr w:type="gramStart"/>
      <w:r w:rsidRPr="00BF39F2">
        <w:rPr>
          <w:color w:val="000000" w:themeColor="text1"/>
          <w:sz w:val="30"/>
          <w:szCs w:val="30"/>
        </w:rPr>
        <w:t>состояния,  а</w:t>
      </w:r>
      <w:proofErr w:type="gramEnd"/>
      <w:r w:rsidRPr="00BF39F2">
        <w:rPr>
          <w:color w:val="000000" w:themeColor="text1"/>
          <w:sz w:val="30"/>
          <w:szCs w:val="30"/>
        </w:rPr>
        <w:t>   также   справки,   связанные   с   другими действиями     государственных     органов,     регистрирующих     акты гражданского состояния;</w:t>
      </w:r>
    </w:p>
    <w:p w14:paraId="585AA7F4" w14:textId="6A0D6D18" w:rsidR="009D0691" w:rsidRPr="00BF39F2" w:rsidRDefault="00BF39F2" w:rsidP="00BF39F2">
      <w:pP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BF39F2">
        <w:rPr>
          <w:rFonts w:ascii="Times New Roman" w:hAnsi="Times New Roman"/>
          <w:color w:val="000000" w:themeColor="text1"/>
          <w:sz w:val="30"/>
          <w:szCs w:val="30"/>
        </w:rPr>
        <w:t>- проводит   среди   населения   и   в   трудовых   коллективах разъяснение действующего законодательства о браке и семье, о порядке регистрации актов гражданского состояния</w:t>
      </w:r>
    </w:p>
    <w:sectPr w:rsidR="009D0691" w:rsidRPr="00BF39F2" w:rsidSect="00BF39F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70C"/>
    <w:rsid w:val="009D0691"/>
    <w:rsid w:val="00BF39F2"/>
    <w:rsid w:val="00E9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1BB0E"/>
  <w15:chartTrackingRefBased/>
  <w15:docId w15:val="{FA606BE8-1F1C-4D21-A393-01AFBC828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F39F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F39F2"/>
    <w:rPr>
      <w:b/>
      <w:bCs/>
    </w:rPr>
  </w:style>
  <w:style w:type="paragraph" w:styleId="a4">
    <w:basedOn w:val="a"/>
    <w:next w:val="a5"/>
    <w:rsid w:val="00BF39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BF39F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ЗАГС</dc:creator>
  <cp:keywords/>
  <dc:description/>
  <cp:lastModifiedBy>ЗАГС</cp:lastModifiedBy>
  <cp:revision>2</cp:revision>
  <dcterms:created xsi:type="dcterms:W3CDTF">2022-07-18T13:15:00Z</dcterms:created>
  <dcterms:modified xsi:type="dcterms:W3CDTF">2022-07-18T13:17:00Z</dcterms:modified>
</cp:coreProperties>
</file>