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0E2A" w14:textId="6B5773C2" w:rsidR="00BF39F2" w:rsidRPr="00BF39F2" w:rsidRDefault="00BF39F2" w:rsidP="00BF39F2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BF39F2">
        <w:rPr>
          <w:b/>
          <w:bCs/>
          <w:color w:val="000000" w:themeColor="text1"/>
          <w:sz w:val="30"/>
          <w:szCs w:val="30"/>
        </w:rPr>
        <w:t>Отдел записи актов гражданского состояния</w:t>
      </w:r>
      <w:r w:rsidRPr="00BF39F2">
        <w:rPr>
          <w:color w:val="000000" w:themeColor="text1"/>
          <w:sz w:val="30"/>
          <w:szCs w:val="30"/>
        </w:rPr>
        <w:t xml:space="preserve"> (далее – отдел загса) Слонимского районного исполнительного комитета (далее – райисполком) Гродненской области является структурным подразделением Слонимского райисполкома и входит в систему Министерства юстиции Республики Беларусь. По общим вопросам своей деятельности подчиняется Слонимскому райисполкому, а по вопросам реализации государственной политики в сфере юстиции - Министерству юстиции Республики Беларусь</w:t>
      </w:r>
      <w:r w:rsidR="00AB36DD">
        <w:rPr>
          <w:color w:val="000000" w:themeColor="text1"/>
          <w:sz w:val="30"/>
          <w:szCs w:val="30"/>
        </w:rPr>
        <w:t>.</w:t>
      </w:r>
    </w:p>
    <w:p w14:paraId="050B630A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rStyle w:val="a3"/>
          <w:color w:val="000000" w:themeColor="text1"/>
          <w:sz w:val="30"/>
          <w:szCs w:val="30"/>
        </w:rPr>
        <w:t>Основными задачами</w:t>
      </w:r>
      <w:r w:rsidRPr="00BF39F2">
        <w:rPr>
          <w:color w:val="000000" w:themeColor="text1"/>
          <w:sz w:val="30"/>
          <w:szCs w:val="30"/>
        </w:rPr>
        <w:t xml:space="preserve"> отдела загса являются:</w:t>
      </w:r>
      <w:r w:rsidRPr="00BF39F2">
        <w:rPr>
          <w:color w:val="000000" w:themeColor="text1"/>
          <w:sz w:val="30"/>
          <w:szCs w:val="30"/>
        </w:rPr>
        <w:br/>
        <w:t>- регистрация актов гражданского состояния в точном соответствии с действующим законодательством о браке и семье как в интересах государственных, так и с целью охраны личных имущественных прав граждан;</w:t>
      </w:r>
    </w:p>
    <w:p w14:paraId="20E31AD3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проведение в торжественной обстановке гражданских обрядов, связанных со вступлением в брак и рождением детей, с регистрацией свадебных юбилеев;</w:t>
      </w:r>
    </w:p>
    <w:p w14:paraId="4388E03A" w14:textId="77777777" w:rsidR="00BF39F2" w:rsidRPr="00BF39F2" w:rsidRDefault="00BF39F2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  правовое просвещение населения по вопросам законодательства Республики Беларусь о браке и семье и порядка регистрации актов гражданского состояния.</w:t>
      </w:r>
    </w:p>
    <w:p w14:paraId="5A2EAF1D" w14:textId="55276667" w:rsidR="00433E7A" w:rsidRDefault="00433E7A" w:rsidP="00BF39F2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Руководствуясь Кодексом Республики Беларусь о браке и семье</w:t>
      </w:r>
      <w:bookmarkStart w:id="0" w:name="_GoBack"/>
      <w:bookmarkEnd w:id="0"/>
      <w:r>
        <w:rPr>
          <w:color w:val="000000" w:themeColor="text1"/>
          <w:sz w:val="30"/>
          <w:szCs w:val="30"/>
        </w:rPr>
        <w:t>, Положением о порядке регистрации актов гражданского состояния и выдачи документов и (или) справок органами, регистрирующими акты гражданского состояния о</w:t>
      </w:r>
      <w:r w:rsidR="00BF39F2" w:rsidRPr="00BF39F2">
        <w:rPr>
          <w:color w:val="000000" w:themeColor="text1"/>
          <w:sz w:val="30"/>
          <w:szCs w:val="30"/>
        </w:rPr>
        <w:t>тдел</w:t>
      </w:r>
      <w:r>
        <w:rPr>
          <w:color w:val="000000" w:themeColor="text1"/>
          <w:sz w:val="30"/>
          <w:szCs w:val="30"/>
        </w:rPr>
        <w:t xml:space="preserve"> </w:t>
      </w:r>
      <w:r w:rsidR="00BF39F2" w:rsidRPr="00BF39F2">
        <w:rPr>
          <w:color w:val="000000" w:themeColor="text1"/>
          <w:sz w:val="30"/>
          <w:szCs w:val="30"/>
        </w:rPr>
        <w:t>загса</w:t>
      </w:r>
      <w:r>
        <w:rPr>
          <w:color w:val="000000" w:themeColor="text1"/>
          <w:sz w:val="30"/>
          <w:szCs w:val="30"/>
        </w:rPr>
        <w:t xml:space="preserve"> </w:t>
      </w:r>
      <w:r w:rsidR="00BF39F2" w:rsidRPr="00BF39F2">
        <w:rPr>
          <w:color w:val="000000" w:themeColor="text1"/>
          <w:sz w:val="30"/>
          <w:szCs w:val="30"/>
        </w:rPr>
        <w:t>Слонимского</w:t>
      </w:r>
      <w:r>
        <w:rPr>
          <w:color w:val="000000" w:themeColor="text1"/>
          <w:sz w:val="30"/>
          <w:szCs w:val="30"/>
        </w:rPr>
        <w:t xml:space="preserve"> </w:t>
      </w:r>
      <w:r w:rsidR="00BF39F2" w:rsidRPr="00BF39F2">
        <w:rPr>
          <w:color w:val="000000" w:themeColor="text1"/>
          <w:sz w:val="30"/>
          <w:szCs w:val="30"/>
        </w:rPr>
        <w:t>райисполкома осуществляет следующие</w:t>
      </w:r>
      <w:r w:rsidR="00BF39F2" w:rsidRPr="00BF39F2">
        <w:rPr>
          <w:rStyle w:val="a3"/>
          <w:color w:val="000000" w:themeColor="text1"/>
          <w:sz w:val="30"/>
          <w:szCs w:val="30"/>
        </w:rPr>
        <w:t xml:space="preserve"> функции</w:t>
      </w:r>
      <w:r w:rsidR="00BF39F2" w:rsidRPr="00BF39F2">
        <w:rPr>
          <w:color w:val="000000" w:themeColor="text1"/>
          <w:sz w:val="30"/>
          <w:szCs w:val="30"/>
        </w:rPr>
        <w:t>:</w:t>
      </w:r>
    </w:p>
    <w:p w14:paraId="42AD320F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производит   регистрацию   рождения,   заключения   брака, усыновления,   установления   отцовства,   перемены   фамилии,   имени, отчества, смерти, расторжения брака в соответствии со статьей 35¹ Кодекса Республики Беларусь о браке и семье,  расторжения брака по решениям судов, вступившим в законную силу до 1 сентября 1999 года, изменяет, исправляет и дополняет записи актов гражданского состояния, аннулирует и восстанавливает записи актов гражданского состояния на основании решения суда, хранит книги регистрации актов гражданского состояния, выдает повторные свидетельства о регистрации актов гражданского состояния;</w:t>
      </w:r>
    </w:p>
    <w:p w14:paraId="74E526E7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обеспечивает торжественную обстановку при регистрации браков и рождений по желанию лиц, вступающих в брак и родителей новорожденных;</w:t>
      </w:r>
    </w:p>
    <w:p w14:paraId="4FBE1CE3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собирает материалы и составляет заключения о перемене гражданами Республики Беларусь фамилий, собственных имен, отчеств;</w:t>
      </w:r>
    </w:p>
    <w:p w14:paraId="5EAD4124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ведет   в   установленном   порядке   учет   записей   актов гражданского состояния, произведенных в районе;</w:t>
      </w:r>
    </w:p>
    <w:p w14:paraId="70D44D7E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представляет     статистическую     отчетность     в     органы государственной статистики;</w:t>
      </w:r>
    </w:p>
    <w:p w14:paraId="4286BE87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lastRenderedPageBreak/>
        <w:t>- проверяет      правильность      применения      действующего законодательства управляющими делами сельских исполнительных комитетов, производящими регистрацию актов гражданского состояния, оказывает   им   помощь   в   этой   работе, а   также   в   организации торжественной регистрации браков и рождений;</w:t>
      </w:r>
    </w:p>
    <w:p w14:paraId="1D4F2092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ежемесячно    принимает    от    сельских исполнительных комитетов первые и вторые экземпляры записей актов гражданского состояния, проверяет правильность их оформления;</w:t>
      </w:r>
    </w:p>
    <w:p w14:paraId="0FDAFED0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проводит    семинары    и    инструктирование    работников сельских исполнительных комитетов, регистрирующих акты гражданского состояния;</w:t>
      </w:r>
    </w:p>
    <w:p w14:paraId="2605736B" w14:textId="77777777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изучает, обобщает и распространяет положительный опыт работы сельских исполнительных комитетов;</w:t>
      </w:r>
    </w:p>
    <w:p w14:paraId="4EAF7427" w14:textId="6B130EB0" w:rsidR="00433E7A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выдает справки, содержащие сведения из записей актов гражданского   состояния,</w:t>
      </w:r>
      <w:r w:rsidR="00433E7A" w:rsidRPr="00BF39F2">
        <w:rPr>
          <w:color w:val="000000" w:themeColor="text1"/>
          <w:sz w:val="30"/>
          <w:szCs w:val="30"/>
        </w:rPr>
        <w:t xml:space="preserve"> </w:t>
      </w:r>
      <w:r w:rsidRPr="00BF39F2">
        <w:rPr>
          <w:color w:val="000000" w:themeColor="text1"/>
          <w:sz w:val="30"/>
          <w:szCs w:val="30"/>
        </w:rPr>
        <w:t>а   также   справки,  связанные   с   другими действиями     государственных     органов,     регистрирующих     акты гражданского состояния;</w:t>
      </w:r>
    </w:p>
    <w:p w14:paraId="585AA7F4" w14:textId="682781E7" w:rsidR="009D0691" w:rsidRPr="00BF39F2" w:rsidRDefault="00BF39F2" w:rsidP="00433E7A">
      <w:pPr>
        <w:pStyle w:val="a4"/>
        <w:spacing w:before="0" w:beforeAutospacing="0" w:after="0" w:afterAutospacing="0"/>
        <w:ind w:right="-6" w:firstLine="709"/>
        <w:jc w:val="both"/>
        <w:rPr>
          <w:color w:val="000000" w:themeColor="text1"/>
          <w:sz w:val="30"/>
          <w:szCs w:val="30"/>
        </w:rPr>
      </w:pPr>
      <w:r w:rsidRPr="00BF39F2">
        <w:rPr>
          <w:color w:val="000000" w:themeColor="text1"/>
          <w:sz w:val="30"/>
          <w:szCs w:val="30"/>
        </w:rPr>
        <w:t>- проводит   среди   населения   и   в   трудовых   коллективах разъяснение действующего законодательства о браке и семье, о порядке регистрации актов гражданского состояния</w:t>
      </w:r>
    </w:p>
    <w:sectPr w:rsidR="009D0691" w:rsidRPr="00BF39F2" w:rsidSect="00BF39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C"/>
    <w:rsid w:val="00433E7A"/>
    <w:rsid w:val="009D0691"/>
    <w:rsid w:val="00AB36DD"/>
    <w:rsid w:val="00BF39F2"/>
    <w:rsid w:val="00E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BB0E"/>
  <w15:chartTrackingRefBased/>
  <w15:docId w15:val="{FA606BE8-1F1C-4D21-A393-01AFBC82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9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39F2"/>
    <w:rPr>
      <w:b/>
      <w:bCs/>
    </w:rPr>
  </w:style>
  <w:style w:type="paragraph" w:customStyle="1" w:styleId="a4">
    <w:basedOn w:val="a"/>
    <w:next w:val="a5"/>
    <w:rsid w:val="00BF3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39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ЗАГС-2</cp:lastModifiedBy>
  <cp:revision>4</cp:revision>
  <dcterms:created xsi:type="dcterms:W3CDTF">2022-07-18T13:15:00Z</dcterms:created>
  <dcterms:modified xsi:type="dcterms:W3CDTF">2023-06-21T08:55:00Z</dcterms:modified>
</cp:coreProperties>
</file>