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D0" w:rsidRDefault="00EE67F2">
      <w:r w:rsidRPr="00FF2C47">
        <w:rPr>
          <w:b/>
          <w:i/>
          <w:color w:val="FF0000"/>
        </w:rPr>
        <w:t>Вопрос:</w:t>
      </w:r>
      <w:r>
        <w:t xml:space="preserve"> Как пройти водительскую комиссию?</w:t>
      </w:r>
    </w:p>
    <w:p w:rsidR="00AE0636" w:rsidRPr="00AD3D05" w:rsidRDefault="00EE67F2" w:rsidP="00AE0636">
      <w:pPr>
        <w:tabs>
          <w:tab w:val="left" w:pos="2040"/>
        </w:tabs>
        <w:spacing w:after="0"/>
        <w:jc w:val="both"/>
        <w:rPr>
          <w:rFonts w:cs="Times New Roman"/>
          <w:szCs w:val="28"/>
        </w:rPr>
      </w:pPr>
      <w:r w:rsidRPr="00FF2C47">
        <w:rPr>
          <w:b/>
          <w:i/>
          <w:color w:val="002060"/>
        </w:rPr>
        <w:t>Ответ:</w:t>
      </w:r>
      <w:r w:rsidR="00AE0636" w:rsidRPr="00AE0636">
        <w:rPr>
          <w:rFonts w:cs="Times New Roman"/>
          <w:szCs w:val="28"/>
        </w:rPr>
        <w:t xml:space="preserve"> </w:t>
      </w:r>
      <w:r w:rsidR="00AE0636" w:rsidRPr="00AD3D05">
        <w:rPr>
          <w:rFonts w:cs="Times New Roman"/>
          <w:szCs w:val="28"/>
        </w:rPr>
        <w:t xml:space="preserve">Граждане могут пройти водительскую комиссию в районной и городской </w:t>
      </w:r>
      <w:proofErr w:type="gramStart"/>
      <w:r w:rsidR="00AE0636" w:rsidRPr="00AD3D05">
        <w:rPr>
          <w:rFonts w:cs="Times New Roman"/>
          <w:szCs w:val="28"/>
        </w:rPr>
        <w:t>поликлиниках</w:t>
      </w:r>
      <w:proofErr w:type="gramEnd"/>
      <w:r w:rsidR="00AE0636" w:rsidRPr="00AD3D05">
        <w:rPr>
          <w:rFonts w:cs="Times New Roman"/>
          <w:szCs w:val="28"/>
        </w:rPr>
        <w:t xml:space="preserve"> по месту обслуживания, сельские жители в районной поликлинике. Для этого необходимо предварительно записаться в регистратуре на прохождение водительской комиссии (в районной поликлинике по телефонам 3-13-20, 3-25-90, в городской поликлинике по телефону – 4-12-60).</w:t>
      </w:r>
    </w:p>
    <w:p w:rsidR="00AE0636" w:rsidRPr="00F958BE" w:rsidRDefault="00AE0636" w:rsidP="00AE06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58BE">
        <w:rPr>
          <w:rFonts w:eastAsia="Times New Roman" w:cs="Times New Roman"/>
          <w:color w:val="000000"/>
          <w:szCs w:val="28"/>
          <w:lang w:eastAsia="ru-RU"/>
        </w:rPr>
        <w:t>Для прохождения медкомиссии нужны следующие документы:</w:t>
      </w:r>
    </w:p>
    <w:p w:rsidR="00AE0636" w:rsidRPr="00F958BE" w:rsidRDefault="00AE0636" w:rsidP="00AE06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58BE">
        <w:rPr>
          <w:rFonts w:eastAsia="Times New Roman" w:cs="Times New Roman"/>
          <w:color w:val="000000"/>
          <w:szCs w:val="28"/>
          <w:lang w:eastAsia="ru-RU"/>
        </w:rPr>
        <w:t>договор о прохождении водительской комиссии (должен быть оплачен до даты прохождения водительской комиссии); </w:t>
      </w:r>
    </w:p>
    <w:p w:rsidR="00AE0636" w:rsidRPr="00F958BE" w:rsidRDefault="00AE0636" w:rsidP="00AE06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58BE">
        <w:rPr>
          <w:rFonts w:eastAsia="Times New Roman" w:cs="Times New Roman"/>
          <w:color w:val="000000"/>
          <w:szCs w:val="28"/>
          <w:lang w:eastAsia="ru-RU"/>
        </w:rPr>
        <w:t>паспорт (вид на жительство); </w:t>
      </w:r>
    </w:p>
    <w:p w:rsidR="00AE0636" w:rsidRPr="00F958BE" w:rsidRDefault="00AE0636" w:rsidP="00AE06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58BE">
        <w:rPr>
          <w:rFonts w:eastAsia="Times New Roman" w:cs="Times New Roman"/>
          <w:color w:val="000000"/>
          <w:szCs w:val="28"/>
          <w:lang w:eastAsia="ru-RU"/>
        </w:rPr>
        <w:t>военный билет (приписное свидетельство) для мужчин обязателен; </w:t>
      </w:r>
    </w:p>
    <w:p w:rsidR="00AE0636" w:rsidRPr="00AD3D05" w:rsidRDefault="00AE0636" w:rsidP="00AE06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F958BE">
        <w:rPr>
          <w:rFonts w:eastAsia="Times New Roman" w:cs="Times New Roman"/>
          <w:color w:val="000000"/>
          <w:szCs w:val="28"/>
          <w:lang w:eastAsia="ru-RU"/>
        </w:rPr>
        <w:t xml:space="preserve">выписки из амбулаторной карты (за период, не менее 5 лет, предшествующих обращению в водительскую комиссию, содержащую результаты диспансерных осмотров, диагностических, лечебных и иных вмешательств (выдается в поликлинике по месту жительства или прикрепления </w:t>
      </w:r>
      <w:proofErr w:type="gramEnd"/>
    </w:p>
    <w:p w:rsidR="00AE0636" w:rsidRPr="00F958BE" w:rsidRDefault="00AE0636" w:rsidP="00AE06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58BE">
        <w:rPr>
          <w:rFonts w:eastAsia="Times New Roman" w:cs="Times New Roman"/>
          <w:color w:val="000000"/>
          <w:szCs w:val="28"/>
          <w:lang w:eastAsia="ru-RU"/>
        </w:rPr>
        <w:t>2 фотографии 3</w:t>
      </w:r>
      <w:r w:rsidRPr="00AD3D05">
        <w:rPr>
          <w:rFonts w:eastAsia="Times New Roman" w:cs="Times New Roman"/>
          <w:color w:val="000000"/>
          <w:szCs w:val="28"/>
          <w:lang w:eastAsia="ru-RU"/>
        </w:rPr>
        <w:t xml:space="preserve"> х </w:t>
      </w:r>
      <w:r w:rsidRPr="00F958BE">
        <w:rPr>
          <w:rFonts w:eastAsia="Times New Roman" w:cs="Times New Roman"/>
          <w:color w:val="000000"/>
          <w:szCs w:val="28"/>
          <w:lang w:eastAsia="ru-RU"/>
        </w:rPr>
        <w:t xml:space="preserve">4 (не </w:t>
      </w:r>
      <w:proofErr w:type="gramStart"/>
      <w:r w:rsidRPr="00F958BE">
        <w:rPr>
          <w:rFonts w:eastAsia="Times New Roman" w:cs="Times New Roman"/>
          <w:color w:val="000000"/>
          <w:szCs w:val="28"/>
          <w:lang w:eastAsia="ru-RU"/>
        </w:rPr>
        <w:t>более годичной</w:t>
      </w:r>
      <w:proofErr w:type="gramEnd"/>
      <w:r w:rsidRPr="00F958BE">
        <w:rPr>
          <w:rFonts w:eastAsia="Times New Roman" w:cs="Times New Roman"/>
          <w:color w:val="000000"/>
          <w:szCs w:val="28"/>
          <w:lang w:eastAsia="ru-RU"/>
        </w:rPr>
        <w:t xml:space="preserve"> давности); </w:t>
      </w:r>
    </w:p>
    <w:p w:rsidR="00AE0636" w:rsidRPr="00F958BE" w:rsidRDefault="00AE0636" w:rsidP="00AE06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58BE">
        <w:rPr>
          <w:rFonts w:eastAsia="Times New Roman" w:cs="Times New Roman"/>
          <w:color w:val="000000"/>
          <w:szCs w:val="28"/>
          <w:lang w:eastAsia="ru-RU"/>
        </w:rPr>
        <w:t>лицам, имеющим статью в военном билете, предоставить информацию о заболевании, на основании которого проставлена статья.</w:t>
      </w:r>
    </w:p>
    <w:p w:rsidR="00AE0636" w:rsidRPr="00F958BE" w:rsidRDefault="00AE0636" w:rsidP="00AE06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D3D05">
        <w:rPr>
          <w:rFonts w:eastAsia="Times New Roman" w:cs="Times New Roman"/>
          <w:color w:val="000000"/>
          <w:szCs w:val="28"/>
          <w:lang w:eastAsia="ru-RU"/>
        </w:rPr>
        <w:t>При осуществлении предварительной записи с</w:t>
      </w:r>
      <w:r w:rsidRPr="00F958BE">
        <w:rPr>
          <w:rFonts w:eastAsia="Times New Roman" w:cs="Times New Roman"/>
          <w:color w:val="000000"/>
          <w:szCs w:val="28"/>
          <w:lang w:eastAsia="ru-RU"/>
        </w:rPr>
        <w:t xml:space="preserve">правки </w:t>
      </w:r>
      <w:r w:rsidRPr="00AD3D05">
        <w:rPr>
          <w:rFonts w:eastAsia="Times New Roman" w:cs="Times New Roman"/>
          <w:color w:val="000000"/>
          <w:szCs w:val="28"/>
          <w:lang w:eastAsia="ru-RU"/>
        </w:rPr>
        <w:t xml:space="preserve">психоневрологического отделения </w:t>
      </w:r>
      <w:r w:rsidRPr="00F958BE">
        <w:rPr>
          <w:rFonts w:eastAsia="Times New Roman" w:cs="Times New Roman"/>
          <w:color w:val="000000"/>
          <w:szCs w:val="28"/>
          <w:lang w:eastAsia="ru-RU"/>
        </w:rPr>
        <w:t xml:space="preserve">заказываются </w:t>
      </w:r>
      <w:r w:rsidRPr="00AD3D05">
        <w:rPr>
          <w:rFonts w:eastAsia="Times New Roman" w:cs="Times New Roman"/>
          <w:color w:val="000000"/>
          <w:szCs w:val="28"/>
          <w:lang w:eastAsia="ru-RU"/>
        </w:rPr>
        <w:t>регистратурами поликлиник</w:t>
      </w:r>
      <w:r w:rsidRPr="00F958B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E0636" w:rsidRPr="00F958BE" w:rsidRDefault="00AE0636" w:rsidP="00AE06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58BE">
        <w:rPr>
          <w:rFonts w:eastAsia="Times New Roman" w:cs="Times New Roman"/>
          <w:color w:val="000000"/>
          <w:szCs w:val="28"/>
          <w:lang w:eastAsia="ru-RU"/>
        </w:rPr>
        <w:t>При отсутствии в выписке информации о результатах обследования по всеобщей диспансеризации, необходимых для вынесения экспертного решения о годности к управлению транспортными средствами, пациент будет направлен медицинской комиссией для выполнения указанных обследований в поликлинику по месту обслуживания, или по желанию пациента эти обследования могут быть выполнены на платной основе. Без проведения обследования медицинская справка не будет выдана.</w:t>
      </w:r>
    </w:p>
    <w:p w:rsidR="00EE67F2" w:rsidRPr="00FF2C47" w:rsidRDefault="00EE67F2" w:rsidP="00AE0636">
      <w:pPr>
        <w:spacing w:after="0"/>
        <w:rPr>
          <w:b/>
          <w:i/>
          <w:color w:val="002060"/>
        </w:rPr>
      </w:pPr>
    </w:p>
    <w:p w:rsidR="00494C22" w:rsidRDefault="00494C22" w:rsidP="00AE0636">
      <w:pPr>
        <w:spacing w:after="0"/>
        <w:rPr>
          <w:b/>
          <w:i/>
          <w:color w:val="FF0000"/>
        </w:rPr>
      </w:pPr>
    </w:p>
    <w:p w:rsidR="00EE67F2" w:rsidRDefault="00EE67F2" w:rsidP="00AE0636">
      <w:pPr>
        <w:spacing w:after="0"/>
      </w:pPr>
      <w:r w:rsidRPr="00FF2C47">
        <w:rPr>
          <w:b/>
          <w:i/>
          <w:color w:val="FF0000"/>
        </w:rPr>
        <w:t>Вопрос:</w:t>
      </w:r>
      <w:r>
        <w:t xml:space="preserve"> Как осуществляется лекарственное обеспечение инвалидов третьей группы?</w:t>
      </w:r>
    </w:p>
    <w:p w:rsidR="00AE0636" w:rsidRPr="00F958BE" w:rsidRDefault="00EE67F2" w:rsidP="00AE0636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2C47">
        <w:rPr>
          <w:b/>
          <w:i/>
        </w:rPr>
        <w:t>Ответ:</w:t>
      </w:r>
      <w:r w:rsidR="00AE0636" w:rsidRPr="00AE063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AE0636" w:rsidRPr="00F958BE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Указом Президента Республики Беларусь от 22 марта 2012 №139 «О льготном </w:t>
      </w:r>
      <w:r w:rsidR="00AE0636" w:rsidRPr="00AD3D05">
        <w:rPr>
          <w:rFonts w:eastAsia="Times New Roman" w:cs="Times New Roman"/>
          <w:color w:val="000000"/>
          <w:szCs w:val="28"/>
          <w:lang w:eastAsia="ru-RU"/>
        </w:rPr>
        <w:t>о</w:t>
      </w:r>
      <w:r w:rsidR="00AE0636" w:rsidRPr="00F958BE">
        <w:rPr>
          <w:rFonts w:eastAsia="Times New Roman" w:cs="Times New Roman"/>
          <w:color w:val="000000"/>
          <w:szCs w:val="28"/>
          <w:lang w:eastAsia="ru-RU"/>
        </w:rPr>
        <w:t>беспечении лекарственными средствами отдельных категорий граждан» в целях дополнительной социальной поддержки по обеспечению лекарственными средствами отдельных категорий граждан предоставлено право гражданам, являю</w:t>
      </w:r>
      <w:r w:rsidR="00AE0636">
        <w:rPr>
          <w:rFonts w:eastAsia="Times New Roman" w:cs="Times New Roman"/>
          <w:color w:val="000000"/>
          <w:szCs w:val="28"/>
          <w:lang w:eastAsia="ru-RU"/>
        </w:rPr>
        <w:t xml:space="preserve">щимся инвалидами III группы на </w:t>
      </w:r>
      <w:r w:rsidR="00AE0636" w:rsidRPr="00F958BE">
        <w:rPr>
          <w:rFonts w:eastAsia="Times New Roman" w:cs="Times New Roman"/>
          <w:color w:val="000000"/>
          <w:szCs w:val="28"/>
          <w:lang w:eastAsia="ru-RU"/>
        </w:rPr>
        <w:t xml:space="preserve">50%-ную скидку от стоимости лекарственных средств, выдаваемых по рецептам врачей в пределах перечня основных </w:t>
      </w:r>
      <w:r w:rsidR="00AE0636" w:rsidRPr="00F958BE">
        <w:rPr>
          <w:rFonts w:eastAsia="Times New Roman" w:cs="Times New Roman"/>
          <w:color w:val="000000"/>
          <w:szCs w:val="28"/>
          <w:lang w:eastAsia="ru-RU"/>
        </w:rPr>
        <w:lastRenderedPageBreak/>
        <w:t>лекарственных средств в порядке, определяемом</w:t>
      </w:r>
      <w:proofErr w:type="gramEnd"/>
      <w:r w:rsidR="00AE0636" w:rsidRPr="00F958BE">
        <w:rPr>
          <w:rFonts w:eastAsia="Times New Roman" w:cs="Times New Roman"/>
          <w:color w:val="000000"/>
          <w:szCs w:val="28"/>
          <w:lang w:eastAsia="ru-RU"/>
        </w:rPr>
        <w:t xml:space="preserve"> Правительством Республики Беларусь, для лечения заболевания, приведшего к инвалидности; </w:t>
      </w:r>
    </w:p>
    <w:p w:rsidR="00AE0636" w:rsidRPr="00F958BE" w:rsidRDefault="00AE0636" w:rsidP="00AE0636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58BE">
        <w:rPr>
          <w:rFonts w:eastAsia="Times New Roman" w:cs="Times New Roman"/>
          <w:color w:val="000000"/>
          <w:szCs w:val="28"/>
          <w:lang w:eastAsia="ru-RU"/>
        </w:rPr>
        <w:t>Льготное лекарственное обеспечение инвалидов III группы осуществляется по основному заболеванию, приведшему к инвалидности, в пределах Перечня основных лекарственных средств, утвержденного постановлением Министерства здравоохранения Республики Беларусь от 26 марта 2012 № 25 «О внесении изменения в постановление Министерства здравоохранения Республики Беларусь от 16.07.2007 № 65». </w:t>
      </w:r>
    </w:p>
    <w:p w:rsidR="00AE0636" w:rsidRPr="00F958BE" w:rsidRDefault="00AE0636" w:rsidP="00AE0636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58BE">
        <w:rPr>
          <w:rFonts w:eastAsia="Times New Roman" w:cs="Times New Roman"/>
          <w:color w:val="000000"/>
          <w:szCs w:val="28"/>
          <w:lang w:eastAsia="ru-RU"/>
        </w:rPr>
        <w:t>Заболевание, по которому осуществляется право на льготное обеспечение лекарственными средствами по III группе инвалидности, определяет ВКК территориальной поликлиники по месту жительства в соответствии с заключением, вынесенным МРЭК.</w:t>
      </w:r>
    </w:p>
    <w:p w:rsidR="00EE67F2" w:rsidRPr="00FF2C47" w:rsidRDefault="00EE67F2" w:rsidP="00AE0636">
      <w:pPr>
        <w:spacing w:after="0"/>
        <w:rPr>
          <w:b/>
          <w:i/>
        </w:rPr>
      </w:pPr>
    </w:p>
    <w:p w:rsidR="00EE67F2" w:rsidRDefault="00EE67F2"/>
    <w:p w:rsidR="00EE67F2" w:rsidRDefault="00EE67F2">
      <w:r w:rsidRPr="00FF2C47">
        <w:rPr>
          <w:b/>
          <w:i/>
          <w:color w:val="FF0000"/>
        </w:rPr>
        <w:t>Вопрос:</w:t>
      </w:r>
      <w:r>
        <w:t xml:space="preserve"> Какие виды платных услуг оказываются в ЦРБ?</w:t>
      </w:r>
    </w:p>
    <w:p w:rsidR="00EE67F2" w:rsidRPr="00EE67F2" w:rsidRDefault="00EE67F2" w:rsidP="00EE67F2">
      <w:pPr>
        <w:spacing w:after="0"/>
        <w:rPr>
          <w:rFonts w:cs="Times New Roman"/>
        </w:rPr>
      </w:pPr>
      <w:r w:rsidRPr="00FF2C47">
        <w:rPr>
          <w:b/>
          <w:i/>
        </w:rPr>
        <w:t>Ответ:</w:t>
      </w:r>
      <w:r w:rsidRPr="00EE67F2"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r w:rsidRPr="00EE67F2">
        <w:rPr>
          <w:rStyle w:val="a4"/>
          <w:rFonts w:cs="Times New Roman"/>
          <w:b w:val="0"/>
          <w:color w:val="000000"/>
          <w:szCs w:val="28"/>
        </w:rPr>
        <w:t>УЗ "Слонимская центральная районная больница" оказывает следующие виды платных услуг:</w:t>
      </w:r>
    </w:p>
    <w:p w:rsidR="00EE67F2" w:rsidRPr="00EE67F2" w:rsidRDefault="00EE67F2" w:rsidP="00EE67F2">
      <w:pPr>
        <w:spacing w:after="0"/>
        <w:rPr>
          <w:rFonts w:cs="Times New Roman"/>
        </w:rPr>
      </w:pPr>
      <w:r w:rsidRPr="00EE67F2">
        <w:rPr>
          <w:rFonts w:cs="Times New Roman"/>
        </w:rPr>
        <w:t>- рефлексотерапия, подводный душ - массаж</w:t>
      </w:r>
      <w:proofErr w:type="gramStart"/>
      <w:r w:rsidRPr="00EE67F2">
        <w:rPr>
          <w:rFonts w:cs="Times New Roman"/>
        </w:rPr>
        <w:t xml:space="preserve"> ;</w:t>
      </w:r>
      <w:proofErr w:type="gramEnd"/>
    </w:p>
    <w:p w:rsidR="00EE67F2" w:rsidRPr="00EE67F2" w:rsidRDefault="00EE67F2" w:rsidP="00EE67F2">
      <w:pPr>
        <w:spacing w:after="0"/>
        <w:rPr>
          <w:rFonts w:cs="Times New Roman"/>
        </w:rPr>
      </w:pPr>
      <w:r w:rsidRPr="00EE67F2">
        <w:rPr>
          <w:rFonts w:cs="Times New Roman"/>
        </w:rPr>
        <w:t>- эндоскопические исследования, рентгенологические исследования, УЗИ;</w:t>
      </w:r>
    </w:p>
    <w:p w:rsidR="00EE67F2" w:rsidRPr="00EE67F2" w:rsidRDefault="00EE67F2" w:rsidP="00EE67F2">
      <w:pPr>
        <w:spacing w:after="0"/>
        <w:rPr>
          <w:rFonts w:cs="Times New Roman"/>
        </w:rPr>
      </w:pPr>
      <w:r w:rsidRPr="00EE67F2">
        <w:rPr>
          <w:rFonts w:cs="Times New Roman"/>
        </w:rPr>
        <w:t xml:space="preserve">- зубопротезирование, </w:t>
      </w:r>
      <w:proofErr w:type="spellStart"/>
      <w:r w:rsidRPr="00EE67F2">
        <w:rPr>
          <w:rFonts w:cs="Times New Roman"/>
        </w:rPr>
        <w:t>зуболечение</w:t>
      </w:r>
      <w:proofErr w:type="spellEnd"/>
      <w:r w:rsidRPr="00EE67F2">
        <w:rPr>
          <w:rFonts w:cs="Times New Roman"/>
        </w:rPr>
        <w:t>;</w:t>
      </w:r>
    </w:p>
    <w:p w:rsidR="00EE67F2" w:rsidRPr="00EE67F2" w:rsidRDefault="00EE67F2" w:rsidP="00EE67F2">
      <w:pPr>
        <w:spacing w:after="0"/>
        <w:rPr>
          <w:rFonts w:cs="Times New Roman"/>
        </w:rPr>
      </w:pPr>
      <w:r w:rsidRPr="00EE67F2">
        <w:rPr>
          <w:rFonts w:cs="Times New Roman"/>
        </w:rPr>
        <w:t xml:space="preserve">- </w:t>
      </w:r>
      <w:proofErr w:type="spellStart"/>
      <w:r w:rsidRPr="00EE67F2">
        <w:rPr>
          <w:rFonts w:cs="Times New Roman"/>
        </w:rPr>
        <w:t>предрейсовое</w:t>
      </w:r>
      <w:proofErr w:type="spellEnd"/>
      <w:r w:rsidRPr="00EE67F2">
        <w:rPr>
          <w:rFonts w:cs="Times New Roman"/>
        </w:rPr>
        <w:t xml:space="preserve"> освидетельствование водителей, </w:t>
      </w:r>
      <w:proofErr w:type="spellStart"/>
      <w:r w:rsidRPr="00EE67F2">
        <w:rPr>
          <w:rFonts w:cs="Times New Roman"/>
        </w:rPr>
        <w:t>профосмотры</w:t>
      </w:r>
      <w:proofErr w:type="spellEnd"/>
      <w:r w:rsidRPr="00EE67F2">
        <w:rPr>
          <w:rFonts w:cs="Times New Roman"/>
        </w:rPr>
        <w:t xml:space="preserve"> и        </w:t>
      </w:r>
      <w:proofErr w:type="spellStart"/>
      <w:r w:rsidRPr="00EE67F2">
        <w:rPr>
          <w:rFonts w:cs="Times New Roman"/>
        </w:rPr>
        <w:t>медосвидетельствования</w:t>
      </w:r>
      <w:proofErr w:type="spellEnd"/>
      <w:r w:rsidRPr="00EE67F2">
        <w:rPr>
          <w:rFonts w:cs="Times New Roman"/>
        </w:rPr>
        <w:t>, водительская комиссия;</w:t>
      </w:r>
    </w:p>
    <w:p w:rsidR="00EE67F2" w:rsidRPr="00EE67F2" w:rsidRDefault="00EE67F2" w:rsidP="00EE67F2">
      <w:pPr>
        <w:spacing w:after="0"/>
        <w:rPr>
          <w:rFonts w:cs="Times New Roman"/>
        </w:rPr>
      </w:pPr>
      <w:r w:rsidRPr="00EE67F2">
        <w:rPr>
          <w:rFonts w:cs="Times New Roman"/>
        </w:rPr>
        <w:t>- лабораторные исследования: клинико - диагностические,</w:t>
      </w:r>
    </w:p>
    <w:p w:rsidR="00EE67F2" w:rsidRPr="00EE67F2" w:rsidRDefault="00EE67F2" w:rsidP="00EE67F2">
      <w:pPr>
        <w:spacing w:after="0"/>
        <w:rPr>
          <w:rFonts w:cs="Times New Roman"/>
        </w:rPr>
      </w:pPr>
      <w:r w:rsidRPr="00EE67F2">
        <w:rPr>
          <w:rFonts w:cs="Times New Roman"/>
        </w:rPr>
        <w:t>  бактериологические, серологические;</w:t>
      </w:r>
    </w:p>
    <w:p w:rsidR="00EE67F2" w:rsidRPr="00EE67F2" w:rsidRDefault="00EE67F2" w:rsidP="00EE67F2">
      <w:pPr>
        <w:spacing w:after="0"/>
        <w:rPr>
          <w:rFonts w:cs="Times New Roman"/>
        </w:rPr>
      </w:pPr>
      <w:r w:rsidRPr="00EE67F2">
        <w:rPr>
          <w:rFonts w:cs="Times New Roman"/>
        </w:rPr>
        <w:t xml:space="preserve">- акушерско - гинекологические услуги: введение ВМС, извлечение ВМС, вакуум - </w:t>
      </w:r>
      <w:proofErr w:type="spellStart"/>
      <w:r w:rsidRPr="00EE67F2">
        <w:rPr>
          <w:rFonts w:cs="Times New Roman"/>
        </w:rPr>
        <w:t>миниаборт</w:t>
      </w:r>
      <w:proofErr w:type="spellEnd"/>
      <w:r w:rsidRPr="00EE67F2">
        <w:rPr>
          <w:rFonts w:cs="Times New Roman"/>
        </w:rPr>
        <w:t xml:space="preserve"> с обследование и обезболиванием, </w:t>
      </w:r>
      <w:proofErr w:type="spellStart"/>
      <w:r w:rsidRPr="00EE67F2">
        <w:rPr>
          <w:rFonts w:cs="Times New Roman"/>
        </w:rPr>
        <w:t>кольпоскопия</w:t>
      </w:r>
      <w:proofErr w:type="spellEnd"/>
      <w:r w:rsidRPr="00EE67F2">
        <w:rPr>
          <w:rFonts w:cs="Times New Roman"/>
        </w:rPr>
        <w:t xml:space="preserve"> простая и  расширенная;</w:t>
      </w:r>
    </w:p>
    <w:p w:rsidR="00EE67F2" w:rsidRPr="00EE67F2" w:rsidRDefault="00EE67F2" w:rsidP="00EE67F2">
      <w:pPr>
        <w:spacing w:after="0"/>
        <w:rPr>
          <w:rFonts w:cs="Times New Roman"/>
        </w:rPr>
      </w:pPr>
      <w:r w:rsidRPr="00EE67F2">
        <w:rPr>
          <w:rFonts w:cs="Times New Roman"/>
        </w:rPr>
        <w:t>- консультации врачей - специалистов;</w:t>
      </w:r>
    </w:p>
    <w:p w:rsidR="00EE67F2" w:rsidRPr="00EE67F2" w:rsidRDefault="00EE67F2" w:rsidP="00EE67F2">
      <w:pPr>
        <w:spacing w:after="0"/>
        <w:rPr>
          <w:rFonts w:cs="Times New Roman"/>
        </w:rPr>
      </w:pPr>
      <w:r w:rsidRPr="00EE67F2">
        <w:rPr>
          <w:rFonts w:cs="Times New Roman"/>
        </w:rPr>
        <w:t xml:space="preserve">- оказание </w:t>
      </w:r>
      <w:proofErr w:type="spellStart"/>
      <w:r w:rsidRPr="00EE67F2">
        <w:rPr>
          <w:rFonts w:cs="Times New Roman"/>
        </w:rPr>
        <w:t>дермовенерологической</w:t>
      </w:r>
      <w:proofErr w:type="spellEnd"/>
      <w:r w:rsidRPr="00EE67F2">
        <w:rPr>
          <w:rFonts w:cs="Times New Roman"/>
        </w:rPr>
        <w:t xml:space="preserve"> помощи анонимно;</w:t>
      </w:r>
    </w:p>
    <w:p w:rsidR="00EE67F2" w:rsidRPr="00EE67F2" w:rsidRDefault="00EE67F2" w:rsidP="00EE67F2">
      <w:pPr>
        <w:spacing w:after="0"/>
        <w:rPr>
          <w:rFonts w:cs="Times New Roman"/>
        </w:rPr>
      </w:pPr>
      <w:r w:rsidRPr="00EE67F2">
        <w:rPr>
          <w:rFonts w:cs="Times New Roman"/>
        </w:rPr>
        <w:t>- иммунопрофилактика;</w:t>
      </w:r>
    </w:p>
    <w:p w:rsidR="00EE67F2" w:rsidRDefault="00EE67F2" w:rsidP="00EE67F2">
      <w:pPr>
        <w:spacing w:after="0"/>
        <w:rPr>
          <w:rFonts w:cs="Times New Roman"/>
        </w:rPr>
      </w:pPr>
      <w:r w:rsidRPr="00EE67F2">
        <w:rPr>
          <w:rFonts w:cs="Times New Roman"/>
        </w:rPr>
        <w:t xml:space="preserve">- </w:t>
      </w:r>
      <w:proofErr w:type="gramStart"/>
      <w:r w:rsidRPr="00EE67F2">
        <w:rPr>
          <w:rFonts w:cs="Times New Roman"/>
        </w:rPr>
        <w:t>медико - социальная</w:t>
      </w:r>
      <w:proofErr w:type="gramEnd"/>
      <w:r w:rsidRPr="00EE67F2">
        <w:rPr>
          <w:rFonts w:cs="Times New Roman"/>
        </w:rPr>
        <w:t xml:space="preserve"> помощь (БСУ), пребывание в палате повышенной комфортности.</w:t>
      </w:r>
    </w:p>
    <w:p w:rsidR="00EE67F2" w:rsidRDefault="00EE67F2" w:rsidP="00EE67F2">
      <w:pPr>
        <w:spacing w:after="0"/>
        <w:rPr>
          <w:rFonts w:cs="Times New Roman"/>
        </w:rPr>
      </w:pPr>
      <w:r>
        <w:rPr>
          <w:rFonts w:cs="Times New Roman"/>
        </w:rPr>
        <w:t xml:space="preserve">Ссылка на прейскурант: </w:t>
      </w:r>
      <w:hyperlink r:id="rId6" w:history="1">
        <w:r w:rsidRPr="00F96D33">
          <w:rPr>
            <w:rStyle w:val="a5"/>
            <w:rFonts w:cs="Times New Roman"/>
          </w:rPr>
          <w:t>https://yadi.sk/i/aoDW9pEk3Tyzyk</w:t>
        </w:r>
      </w:hyperlink>
      <w:r>
        <w:rPr>
          <w:rFonts w:cs="Times New Roman"/>
        </w:rPr>
        <w:t xml:space="preserve"> </w:t>
      </w:r>
    </w:p>
    <w:p w:rsidR="00EE67F2" w:rsidRDefault="00EE67F2" w:rsidP="00EE67F2">
      <w:pPr>
        <w:spacing w:after="0"/>
        <w:rPr>
          <w:rFonts w:cs="Times New Roman"/>
        </w:rPr>
      </w:pPr>
    </w:p>
    <w:p w:rsidR="00EE67F2" w:rsidRDefault="00EE67F2" w:rsidP="00EE67F2">
      <w:pPr>
        <w:spacing w:after="0"/>
        <w:rPr>
          <w:rFonts w:cs="Times New Roman"/>
        </w:rPr>
      </w:pPr>
    </w:p>
    <w:p w:rsidR="00AE0636" w:rsidRDefault="00AE0636" w:rsidP="00EE67F2">
      <w:pPr>
        <w:spacing w:after="0"/>
        <w:rPr>
          <w:rFonts w:cs="Times New Roman"/>
        </w:rPr>
      </w:pPr>
    </w:p>
    <w:p w:rsidR="00AE0636" w:rsidRDefault="00AE0636" w:rsidP="00EE67F2">
      <w:pPr>
        <w:spacing w:after="0"/>
        <w:rPr>
          <w:rFonts w:cs="Times New Roman"/>
        </w:rPr>
      </w:pPr>
    </w:p>
    <w:p w:rsidR="00AE0636" w:rsidRDefault="00AE0636" w:rsidP="00EE67F2">
      <w:pPr>
        <w:spacing w:after="0"/>
        <w:rPr>
          <w:rFonts w:cs="Times New Roman"/>
        </w:rPr>
      </w:pPr>
    </w:p>
    <w:p w:rsidR="00AE0636" w:rsidRPr="00AD3D05" w:rsidRDefault="00AE0636" w:rsidP="00AE0636">
      <w:pPr>
        <w:tabs>
          <w:tab w:val="left" w:pos="2040"/>
        </w:tabs>
        <w:rPr>
          <w:rFonts w:eastAsia="Times New Roman" w:cs="Times New Roman"/>
          <w:bCs/>
          <w:color w:val="000000"/>
          <w:szCs w:val="28"/>
          <w:lang w:eastAsia="ru-RU"/>
        </w:rPr>
      </w:pPr>
      <w:r w:rsidRPr="00AE0636">
        <w:rPr>
          <w:rFonts w:cs="Times New Roman"/>
          <w:b/>
          <w:i/>
          <w:color w:val="FF0000"/>
          <w:szCs w:val="28"/>
        </w:rPr>
        <w:lastRenderedPageBreak/>
        <w:t>Вопрос: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AD3D05">
        <w:rPr>
          <w:rFonts w:eastAsia="Times New Roman" w:cs="Times New Roman"/>
          <w:bCs/>
          <w:color w:val="000000"/>
          <w:szCs w:val="28"/>
          <w:lang w:eastAsia="ru-RU"/>
        </w:rPr>
        <w:t xml:space="preserve">Что делать, если не </w:t>
      </w:r>
      <w:proofErr w:type="gramStart"/>
      <w:r w:rsidRPr="00AD3D05">
        <w:rPr>
          <w:rFonts w:eastAsia="Times New Roman" w:cs="Times New Roman"/>
          <w:bCs/>
          <w:color w:val="000000"/>
          <w:szCs w:val="28"/>
          <w:lang w:eastAsia="ru-RU"/>
        </w:rPr>
        <w:t>согласен</w:t>
      </w:r>
      <w:proofErr w:type="gramEnd"/>
      <w:r w:rsidRPr="00AD3D05">
        <w:rPr>
          <w:rFonts w:eastAsia="Times New Roman" w:cs="Times New Roman"/>
          <w:bCs/>
          <w:color w:val="000000"/>
          <w:szCs w:val="28"/>
          <w:lang w:eastAsia="ru-RU"/>
        </w:rPr>
        <w:t xml:space="preserve"> с решением МРЭК?</w:t>
      </w:r>
    </w:p>
    <w:p w:rsidR="00AE0636" w:rsidRPr="00F958BE" w:rsidRDefault="00AE0636" w:rsidP="00AE0636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AE0636">
        <w:rPr>
          <w:rFonts w:eastAsia="Times New Roman" w:cs="Times New Roman"/>
          <w:b/>
          <w:bCs/>
          <w:i/>
          <w:color w:val="002060"/>
          <w:szCs w:val="28"/>
          <w:lang w:eastAsia="ru-RU"/>
        </w:rPr>
        <w:t>Ответ:</w:t>
      </w:r>
      <w:hyperlink r:id="rId7" w:anchor="eigth" w:history="1"/>
      <w:r w:rsidRPr="00AE0636">
        <w:rPr>
          <w:b/>
          <w:i/>
          <w:color w:val="002060"/>
        </w:rPr>
        <w:t xml:space="preserve"> </w:t>
      </w:r>
      <w:r w:rsidRPr="00F958BE">
        <w:rPr>
          <w:rFonts w:eastAsia="Times New Roman" w:cs="Times New Roman"/>
          <w:color w:val="000000"/>
          <w:szCs w:val="28"/>
          <w:lang w:eastAsia="ru-RU"/>
        </w:rPr>
        <w:t>Принятое решение МРЭК можно обжаловать только в порядке, установленном законодательством</w:t>
      </w:r>
      <w:r w:rsidRPr="00AD3D05">
        <w:rPr>
          <w:rFonts w:eastAsia="Times New Roman" w:cs="Times New Roman"/>
          <w:color w:val="000000"/>
          <w:szCs w:val="28"/>
          <w:lang w:eastAsia="ru-RU"/>
        </w:rPr>
        <w:t>:</w:t>
      </w:r>
      <w:r w:rsidRPr="00F958BE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AE0636" w:rsidRPr="00F958BE" w:rsidRDefault="00AE0636" w:rsidP="00AE06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58BE">
        <w:rPr>
          <w:rFonts w:eastAsia="Times New Roman" w:cs="Times New Roman"/>
          <w:color w:val="000000"/>
          <w:szCs w:val="28"/>
          <w:lang w:eastAsia="ru-RU"/>
        </w:rPr>
        <w:t>Решение первичной комиссии может быть обжаловано пациентом в течение 30 дней со дня его принятия путем подачи административной жалобы в письменной форме в центральную комиссию. </w:t>
      </w:r>
    </w:p>
    <w:p w:rsidR="00AE0636" w:rsidRPr="00F958BE" w:rsidRDefault="00AE0636" w:rsidP="00AE06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58BE">
        <w:rPr>
          <w:rFonts w:eastAsia="Times New Roman" w:cs="Times New Roman"/>
          <w:color w:val="000000"/>
          <w:szCs w:val="28"/>
          <w:lang w:eastAsia="ru-RU"/>
        </w:rPr>
        <w:t>Центральная комиссия в течение 30 дней со дня регистрации жалобы пациента проводит освидетельствование по обжалованию. </w:t>
      </w:r>
    </w:p>
    <w:p w:rsidR="00AE0636" w:rsidRPr="00F958BE" w:rsidRDefault="00AE0636" w:rsidP="00AE06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58BE">
        <w:rPr>
          <w:rFonts w:eastAsia="Times New Roman" w:cs="Times New Roman"/>
          <w:color w:val="000000"/>
          <w:szCs w:val="28"/>
          <w:lang w:eastAsia="ru-RU"/>
        </w:rPr>
        <w:t>А уже в случае несогласия с решением центральной комиссии заключение центральной комиссии может быть обжаловано в суд, либо по заявлению, поданному в течение месяца после вынесения решения вышестоящей МРЭК, проводится независимая медицинская экспертиза.</w:t>
      </w:r>
    </w:p>
    <w:p w:rsidR="00AE0636" w:rsidRDefault="00AE0636" w:rsidP="00AE0636">
      <w:pPr>
        <w:spacing w:after="0"/>
        <w:rPr>
          <w:rFonts w:cs="Times New Roman"/>
        </w:rPr>
      </w:pPr>
    </w:p>
    <w:p w:rsidR="00EE67F2" w:rsidRDefault="00EE67F2" w:rsidP="00EE67F2">
      <w:pPr>
        <w:spacing w:after="0"/>
        <w:rPr>
          <w:rFonts w:cs="Times New Roman"/>
        </w:rPr>
      </w:pPr>
      <w:r w:rsidRPr="00FF2C47">
        <w:rPr>
          <w:rFonts w:cs="Times New Roman"/>
          <w:b/>
          <w:i/>
          <w:color w:val="FF0000"/>
        </w:rPr>
        <w:t>Вопрос:</w:t>
      </w:r>
      <w:r>
        <w:rPr>
          <w:rFonts w:cs="Times New Roman"/>
        </w:rPr>
        <w:t xml:space="preserve"> Где в Слонимском районе имеются койки сестринского ухода?</w:t>
      </w:r>
    </w:p>
    <w:p w:rsidR="00EE67F2" w:rsidRPr="000C4060" w:rsidRDefault="00EE67F2" w:rsidP="00EE67F2">
      <w:pPr>
        <w:spacing w:after="0"/>
        <w:rPr>
          <w:rFonts w:cs="Times New Roman"/>
          <w:color w:val="000000" w:themeColor="text1"/>
        </w:rPr>
      </w:pPr>
      <w:r w:rsidRPr="00FF2C47">
        <w:rPr>
          <w:rFonts w:cs="Times New Roman"/>
          <w:b/>
          <w:i/>
          <w:color w:val="002060"/>
        </w:rPr>
        <w:t>Ответ:</w:t>
      </w:r>
      <w:r w:rsidR="000C4060">
        <w:rPr>
          <w:rFonts w:cs="Times New Roman"/>
          <w:b/>
          <w:i/>
          <w:color w:val="002060"/>
        </w:rPr>
        <w:t xml:space="preserve"> </w:t>
      </w:r>
      <w:proofErr w:type="gramStart"/>
      <w:r w:rsidR="000C4060" w:rsidRPr="000C4060">
        <w:rPr>
          <w:rFonts w:cs="Times New Roman"/>
          <w:color w:val="000000" w:themeColor="text1"/>
        </w:rPr>
        <w:t>В</w:t>
      </w:r>
      <w:proofErr w:type="gramEnd"/>
      <w:r w:rsidR="000C4060" w:rsidRPr="000C4060">
        <w:rPr>
          <w:rFonts w:cs="Times New Roman"/>
          <w:color w:val="000000" w:themeColor="text1"/>
        </w:rPr>
        <w:t xml:space="preserve"> УЗ «Слонимская ЦРБ» имеется 65 коек сестринского ухода:</w:t>
      </w:r>
    </w:p>
    <w:p w:rsidR="000C4060" w:rsidRPr="000C4060" w:rsidRDefault="000C4060" w:rsidP="00EE67F2">
      <w:pPr>
        <w:spacing w:after="0"/>
        <w:rPr>
          <w:rFonts w:cs="Times New Roman"/>
          <w:color w:val="000000" w:themeColor="text1"/>
        </w:rPr>
      </w:pPr>
      <w:r w:rsidRPr="000C4060">
        <w:rPr>
          <w:rFonts w:cs="Times New Roman"/>
          <w:color w:val="000000" w:themeColor="text1"/>
        </w:rPr>
        <w:t>Отделение сестринского ухода по ул</w:t>
      </w:r>
      <w:proofErr w:type="gramStart"/>
      <w:r w:rsidRPr="000C4060">
        <w:rPr>
          <w:rFonts w:cs="Times New Roman"/>
          <w:color w:val="000000" w:themeColor="text1"/>
        </w:rPr>
        <w:t>.С</w:t>
      </w:r>
      <w:proofErr w:type="gramEnd"/>
      <w:r w:rsidRPr="000C4060">
        <w:rPr>
          <w:rFonts w:cs="Times New Roman"/>
          <w:color w:val="000000" w:themeColor="text1"/>
        </w:rPr>
        <w:t>оветская, 56 – 30 коек;</w:t>
      </w:r>
    </w:p>
    <w:p w:rsidR="000C4060" w:rsidRPr="000C4060" w:rsidRDefault="000C4060" w:rsidP="00EE67F2">
      <w:pPr>
        <w:spacing w:after="0"/>
        <w:rPr>
          <w:rFonts w:cs="Times New Roman"/>
          <w:color w:val="000000" w:themeColor="text1"/>
        </w:rPr>
      </w:pPr>
      <w:r w:rsidRPr="000C4060">
        <w:rPr>
          <w:rFonts w:cs="Times New Roman"/>
          <w:color w:val="000000" w:themeColor="text1"/>
        </w:rPr>
        <w:t xml:space="preserve">Больница сестринского ухода </w:t>
      </w:r>
      <w:proofErr w:type="gramStart"/>
      <w:r w:rsidRPr="000C4060">
        <w:rPr>
          <w:rFonts w:cs="Times New Roman"/>
          <w:color w:val="000000" w:themeColor="text1"/>
        </w:rPr>
        <w:t>в</w:t>
      </w:r>
      <w:proofErr w:type="gramEnd"/>
      <w:r w:rsidRPr="000C4060">
        <w:rPr>
          <w:rFonts w:cs="Times New Roman"/>
          <w:color w:val="000000" w:themeColor="text1"/>
        </w:rPr>
        <w:t xml:space="preserve"> </w:t>
      </w:r>
      <w:proofErr w:type="spellStart"/>
      <w:r w:rsidRPr="000C4060">
        <w:rPr>
          <w:rFonts w:cs="Times New Roman"/>
          <w:color w:val="000000" w:themeColor="text1"/>
        </w:rPr>
        <w:t>а.г</w:t>
      </w:r>
      <w:proofErr w:type="spellEnd"/>
      <w:r w:rsidRPr="000C4060">
        <w:rPr>
          <w:rFonts w:cs="Times New Roman"/>
          <w:color w:val="000000" w:themeColor="text1"/>
        </w:rPr>
        <w:t xml:space="preserve">. </w:t>
      </w:r>
      <w:proofErr w:type="spellStart"/>
      <w:r w:rsidRPr="000C4060">
        <w:rPr>
          <w:rFonts w:cs="Times New Roman"/>
          <w:color w:val="000000" w:themeColor="text1"/>
        </w:rPr>
        <w:t>Селявичи</w:t>
      </w:r>
      <w:proofErr w:type="spellEnd"/>
      <w:r w:rsidRPr="000C4060">
        <w:rPr>
          <w:rFonts w:cs="Times New Roman"/>
          <w:color w:val="000000" w:themeColor="text1"/>
        </w:rPr>
        <w:t xml:space="preserve"> – 15 коек;</w:t>
      </w:r>
    </w:p>
    <w:p w:rsidR="000C4060" w:rsidRPr="000C4060" w:rsidRDefault="000C4060" w:rsidP="00EE67F2">
      <w:pPr>
        <w:spacing w:after="0"/>
        <w:rPr>
          <w:rFonts w:cs="Times New Roman"/>
          <w:color w:val="000000" w:themeColor="text1"/>
        </w:rPr>
      </w:pPr>
      <w:proofErr w:type="spellStart"/>
      <w:r w:rsidRPr="000C4060">
        <w:rPr>
          <w:rFonts w:cs="Times New Roman"/>
          <w:color w:val="000000" w:themeColor="text1"/>
        </w:rPr>
        <w:t>Мижевичская</w:t>
      </w:r>
      <w:proofErr w:type="spellEnd"/>
      <w:r w:rsidRPr="000C4060">
        <w:rPr>
          <w:rFonts w:cs="Times New Roman"/>
          <w:color w:val="000000" w:themeColor="text1"/>
        </w:rPr>
        <w:t xml:space="preserve"> участковая больница – 10 коек;</w:t>
      </w:r>
    </w:p>
    <w:p w:rsidR="000C4060" w:rsidRPr="000C4060" w:rsidRDefault="000C4060" w:rsidP="00EE67F2">
      <w:pPr>
        <w:spacing w:after="0"/>
        <w:rPr>
          <w:rFonts w:cs="Times New Roman"/>
          <w:color w:val="000000" w:themeColor="text1"/>
        </w:rPr>
      </w:pPr>
      <w:proofErr w:type="spellStart"/>
      <w:r w:rsidRPr="000C4060">
        <w:rPr>
          <w:rFonts w:cs="Times New Roman"/>
          <w:color w:val="000000" w:themeColor="text1"/>
        </w:rPr>
        <w:t>Жировичская</w:t>
      </w:r>
      <w:proofErr w:type="spellEnd"/>
      <w:r w:rsidRPr="000C4060">
        <w:rPr>
          <w:rFonts w:cs="Times New Roman"/>
          <w:color w:val="000000" w:themeColor="text1"/>
        </w:rPr>
        <w:t xml:space="preserve"> участковая больница – 10 коек.</w:t>
      </w:r>
    </w:p>
    <w:p w:rsidR="000C4060" w:rsidRPr="000C4060" w:rsidRDefault="000C4060" w:rsidP="00EE67F2">
      <w:pPr>
        <w:spacing w:after="0"/>
        <w:rPr>
          <w:rFonts w:cs="Times New Roman"/>
          <w:color w:val="002060"/>
        </w:rPr>
      </w:pPr>
    </w:p>
    <w:p w:rsidR="00EE67F2" w:rsidRDefault="00EE67F2" w:rsidP="00EE67F2">
      <w:pPr>
        <w:spacing w:after="0"/>
        <w:rPr>
          <w:rFonts w:cs="Times New Roman"/>
        </w:rPr>
      </w:pPr>
    </w:p>
    <w:p w:rsidR="00EE67F2" w:rsidRDefault="00EE67F2" w:rsidP="00EE67F2">
      <w:pPr>
        <w:spacing w:after="0"/>
        <w:rPr>
          <w:rFonts w:cs="Times New Roman"/>
        </w:rPr>
      </w:pPr>
    </w:p>
    <w:p w:rsidR="00EE67F2" w:rsidRDefault="00EE67F2" w:rsidP="00EE67F2">
      <w:pPr>
        <w:spacing w:after="0"/>
        <w:rPr>
          <w:rFonts w:cs="Times New Roman"/>
        </w:rPr>
      </w:pPr>
      <w:r w:rsidRPr="00FF2C47">
        <w:rPr>
          <w:rFonts w:cs="Times New Roman"/>
          <w:b/>
          <w:color w:val="FF0000"/>
        </w:rPr>
        <w:t>Вопрос:</w:t>
      </w:r>
      <w:r>
        <w:rPr>
          <w:rFonts w:cs="Times New Roman"/>
        </w:rPr>
        <w:t xml:space="preserve"> Как поместить пациента, нуждающегося в уходе, на социальную койку?</w:t>
      </w:r>
    </w:p>
    <w:p w:rsidR="00EE67F2" w:rsidRPr="000C4060" w:rsidRDefault="00EE67F2" w:rsidP="00EE67F2">
      <w:pPr>
        <w:spacing w:after="0"/>
        <w:rPr>
          <w:rFonts w:cs="Times New Roman"/>
          <w:color w:val="000000" w:themeColor="text1"/>
        </w:rPr>
      </w:pPr>
      <w:r w:rsidRPr="00FF2C47">
        <w:rPr>
          <w:rFonts w:cs="Times New Roman"/>
          <w:b/>
          <w:i/>
          <w:color w:val="002060"/>
        </w:rPr>
        <w:t>Ответ:</w:t>
      </w:r>
      <w:r w:rsidR="000C4060">
        <w:rPr>
          <w:rFonts w:cs="Times New Roman"/>
          <w:b/>
          <w:i/>
          <w:color w:val="002060"/>
        </w:rPr>
        <w:t xml:space="preserve"> </w:t>
      </w:r>
      <w:r w:rsidR="000C4060">
        <w:rPr>
          <w:rFonts w:cs="Times New Roman"/>
          <w:color w:val="000000" w:themeColor="text1"/>
        </w:rPr>
        <w:t xml:space="preserve">Необходимо обратится к своему участковому терапевту либо в социальную службу. При наличии показаний оформляется договор у юриста ЦРБ. Необходимые документы: направление от участкового терапевта, выписка из амбулаторной карты, справка о размере пенсии. </w:t>
      </w:r>
    </w:p>
    <w:p w:rsidR="00EE67F2" w:rsidRDefault="00EE67F2" w:rsidP="00EE67F2">
      <w:pPr>
        <w:spacing w:after="0"/>
        <w:rPr>
          <w:rFonts w:cs="Times New Roman"/>
        </w:rPr>
      </w:pPr>
    </w:p>
    <w:p w:rsidR="00EE67F2" w:rsidRDefault="00EE67F2" w:rsidP="00EE67F2">
      <w:pPr>
        <w:spacing w:after="0"/>
        <w:rPr>
          <w:rFonts w:cs="Times New Roman"/>
        </w:rPr>
      </w:pPr>
      <w:r w:rsidRPr="00FF2C47">
        <w:rPr>
          <w:rFonts w:cs="Times New Roman"/>
          <w:b/>
          <w:i/>
          <w:color w:val="FF0000"/>
        </w:rPr>
        <w:t>Вопрос:</w:t>
      </w:r>
      <w:r>
        <w:rPr>
          <w:rFonts w:cs="Times New Roman"/>
        </w:rPr>
        <w:t xml:space="preserve"> Можно ли получить консультацию узкого специалиста сельскому населению?</w:t>
      </w:r>
    </w:p>
    <w:p w:rsidR="00EE67F2" w:rsidRPr="000C4060" w:rsidRDefault="00EE67F2" w:rsidP="00EE67F2">
      <w:pPr>
        <w:spacing w:after="0"/>
        <w:rPr>
          <w:rFonts w:cs="Times New Roman"/>
          <w:color w:val="000000" w:themeColor="text1"/>
        </w:rPr>
      </w:pPr>
      <w:r w:rsidRPr="00FF2C47">
        <w:rPr>
          <w:rFonts w:cs="Times New Roman"/>
          <w:b/>
          <w:i/>
          <w:color w:val="002060"/>
        </w:rPr>
        <w:t>Ответ:</w:t>
      </w:r>
      <w:r w:rsidR="000C4060">
        <w:rPr>
          <w:rFonts w:cs="Times New Roman"/>
          <w:b/>
          <w:i/>
          <w:color w:val="002060"/>
        </w:rPr>
        <w:t xml:space="preserve"> </w:t>
      </w:r>
      <w:r w:rsidR="000C4060" w:rsidRPr="000C4060">
        <w:rPr>
          <w:rFonts w:cs="Times New Roman"/>
          <w:color w:val="000000" w:themeColor="text1"/>
        </w:rPr>
        <w:t xml:space="preserve">Да. Еженедельно, по четвергам, организованы выезды узких специалистов районной поликлиники на сельские врачебные участки. Заведующий СВУ и заведующий </w:t>
      </w:r>
      <w:proofErr w:type="spellStart"/>
      <w:r w:rsidR="000C4060" w:rsidRPr="000C4060">
        <w:rPr>
          <w:rFonts w:cs="Times New Roman"/>
          <w:color w:val="000000" w:themeColor="text1"/>
        </w:rPr>
        <w:t>ФАПом</w:t>
      </w:r>
      <w:proofErr w:type="spellEnd"/>
      <w:r w:rsidR="000C4060" w:rsidRPr="000C4060">
        <w:rPr>
          <w:rFonts w:cs="Times New Roman"/>
          <w:color w:val="000000" w:themeColor="text1"/>
        </w:rPr>
        <w:t xml:space="preserve"> имеют графики выездов и заранее информируют население о приезде специалистов</w:t>
      </w:r>
      <w:r w:rsidR="000C4060">
        <w:rPr>
          <w:rFonts w:cs="Times New Roman"/>
          <w:color w:val="000000" w:themeColor="text1"/>
        </w:rPr>
        <w:t>.</w:t>
      </w:r>
    </w:p>
    <w:p w:rsidR="00EE67F2" w:rsidRDefault="00EE67F2" w:rsidP="00EE67F2">
      <w:pPr>
        <w:spacing w:after="0"/>
        <w:rPr>
          <w:rFonts w:cs="Times New Roman"/>
        </w:rPr>
      </w:pPr>
    </w:p>
    <w:p w:rsidR="00EE67F2" w:rsidRDefault="00EE67F2" w:rsidP="00EE67F2">
      <w:pPr>
        <w:spacing w:after="0"/>
        <w:rPr>
          <w:rFonts w:cs="Times New Roman"/>
        </w:rPr>
      </w:pPr>
      <w:r w:rsidRPr="00FF2C47">
        <w:rPr>
          <w:rFonts w:cs="Times New Roman"/>
          <w:b/>
          <w:i/>
          <w:color w:val="FF0000"/>
        </w:rPr>
        <w:t>Вопрос:</w:t>
      </w:r>
      <w:r>
        <w:rPr>
          <w:rFonts w:cs="Times New Roman"/>
        </w:rPr>
        <w:t xml:space="preserve"> Могут ли иностранные граждане получить медицинскую помощь в ЦРБ?</w:t>
      </w:r>
    </w:p>
    <w:p w:rsidR="005674AA" w:rsidRPr="005674AA" w:rsidRDefault="00EE67F2" w:rsidP="005674A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674AA">
        <w:rPr>
          <w:b/>
          <w:i/>
          <w:color w:val="002060"/>
          <w:sz w:val="28"/>
          <w:szCs w:val="28"/>
        </w:rPr>
        <w:lastRenderedPageBreak/>
        <w:t>Ответ:</w:t>
      </w:r>
      <w:r w:rsidR="005674AA" w:rsidRPr="005674AA">
        <w:rPr>
          <w:color w:val="000000"/>
        </w:rPr>
        <w:t xml:space="preserve"> </w:t>
      </w:r>
      <w:r w:rsidR="005674AA" w:rsidRPr="005674AA">
        <w:rPr>
          <w:color w:val="000000"/>
          <w:sz w:val="28"/>
          <w:szCs w:val="28"/>
        </w:rPr>
        <w:t>Условия оказания медицинской помощи иностранцам и ее оплата зависит от статуса иностранца:</w:t>
      </w:r>
    </w:p>
    <w:p w:rsidR="005674AA" w:rsidRPr="005674AA" w:rsidRDefault="005674AA" w:rsidP="005674AA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cs="Times New Roman"/>
          <w:color w:val="000000"/>
          <w:szCs w:val="28"/>
        </w:rPr>
      </w:pPr>
      <w:r w:rsidRPr="005674AA">
        <w:rPr>
          <w:rFonts w:cs="Times New Roman"/>
          <w:color w:val="000000"/>
          <w:szCs w:val="28"/>
        </w:rPr>
        <w:t>Иностранцы, постоянно проживающие в Республике Беларусь, (получившие разрешение на постоянное проживание и вид на жительство) имеют право на доступное медицинское обслуживание наравне с гражданами Республики Беларусь:</w:t>
      </w:r>
    </w:p>
    <w:p w:rsidR="005674AA" w:rsidRPr="005674AA" w:rsidRDefault="005674AA" w:rsidP="005674AA">
      <w:pPr>
        <w:shd w:val="clear" w:color="auto" w:fill="FFFFFF"/>
        <w:spacing w:line="360" w:lineRule="atLeast"/>
        <w:ind w:left="1080"/>
        <w:jc w:val="both"/>
        <w:rPr>
          <w:rFonts w:cs="Times New Roman"/>
          <w:color w:val="000000"/>
          <w:szCs w:val="28"/>
        </w:rPr>
      </w:pPr>
      <w:r w:rsidRPr="005674AA">
        <w:rPr>
          <w:rFonts w:cs="Times New Roman"/>
          <w:color w:val="000000"/>
          <w:szCs w:val="28"/>
        </w:rPr>
        <w:t>- платное и бесплатное,</w:t>
      </w:r>
    </w:p>
    <w:p w:rsidR="005674AA" w:rsidRPr="005674AA" w:rsidRDefault="005674AA" w:rsidP="005674AA">
      <w:pPr>
        <w:shd w:val="clear" w:color="auto" w:fill="FFFFFF"/>
        <w:spacing w:line="360" w:lineRule="atLeast"/>
        <w:ind w:left="1080"/>
        <w:jc w:val="both"/>
        <w:rPr>
          <w:rFonts w:cs="Times New Roman"/>
          <w:color w:val="000000"/>
          <w:szCs w:val="28"/>
        </w:rPr>
      </w:pPr>
      <w:r w:rsidRPr="005674AA">
        <w:rPr>
          <w:rFonts w:cs="Times New Roman"/>
          <w:color w:val="000000"/>
          <w:szCs w:val="28"/>
        </w:rPr>
        <w:t>- экстренное и плановое,</w:t>
      </w:r>
    </w:p>
    <w:p w:rsidR="005674AA" w:rsidRPr="005674AA" w:rsidRDefault="005674AA" w:rsidP="005674AA">
      <w:pPr>
        <w:shd w:val="clear" w:color="auto" w:fill="FFFFFF"/>
        <w:spacing w:line="360" w:lineRule="atLeast"/>
        <w:ind w:left="720"/>
        <w:jc w:val="both"/>
        <w:rPr>
          <w:rFonts w:cs="Times New Roman"/>
          <w:color w:val="000000"/>
          <w:szCs w:val="28"/>
        </w:rPr>
      </w:pPr>
      <w:r w:rsidRPr="005674AA">
        <w:rPr>
          <w:rFonts w:cs="Times New Roman"/>
          <w:color w:val="000000"/>
          <w:szCs w:val="28"/>
        </w:rPr>
        <w:t>Гражданам Армении, Казахстана, Киргизии, Молдавии, Таджикистана, Узбекистана, Украины получившим разрешение на постоянное проживание и вид на жительство плановая медицинская помощь оказывается на платной основе.</w:t>
      </w:r>
    </w:p>
    <w:p w:rsidR="005674AA" w:rsidRPr="005674AA" w:rsidRDefault="005674AA" w:rsidP="005674AA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cs="Times New Roman"/>
          <w:color w:val="000000"/>
          <w:szCs w:val="28"/>
        </w:rPr>
      </w:pPr>
      <w:r w:rsidRPr="005674AA">
        <w:rPr>
          <w:rFonts w:cs="Times New Roman"/>
          <w:color w:val="000000"/>
          <w:szCs w:val="28"/>
        </w:rPr>
        <w:t>Иностранцам, временно пребывающим и временно проживающим в Республике Беларусь, медицинская помощь оказывается на платной основе. Они имеют право на доступное медицинское обслуживание за счет:</w:t>
      </w:r>
    </w:p>
    <w:p w:rsidR="005674AA" w:rsidRPr="005674AA" w:rsidRDefault="005674AA" w:rsidP="005674AA">
      <w:pPr>
        <w:shd w:val="clear" w:color="auto" w:fill="FFFFFF"/>
        <w:spacing w:line="360" w:lineRule="atLeast"/>
        <w:ind w:left="1080"/>
        <w:jc w:val="both"/>
        <w:rPr>
          <w:rFonts w:cs="Times New Roman"/>
          <w:color w:val="000000"/>
          <w:szCs w:val="28"/>
        </w:rPr>
      </w:pPr>
      <w:r w:rsidRPr="005674AA">
        <w:rPr>
          <w:rFonts w:cs="Times New Roman"/>
          <w:color w:val="000000"/>
          <w:szCs w:val="28"/>
        </w:rPr>
        <w:t>- собственных средств,</w:t>
      </w:r>
    </w:p>
    <w:p w:rsidR="005674AA" w:rsidRPr="005674AA" w:rsidRDefault="005674AA" w:rsidP="005674AA">
      <w:pPr>
        <w:shd w:val="clear" w:color="auto" w:fill="FFFFFF"/>
        <w:spacing w:line="360" w:lineRule="atLeast"/>
        <w:ind w:left="1080"/>
        <w:jc w:val="both"/>
        <w:rPr>
          <w:rFonts w:cs="Times New Roman"/>
          <w:color w:val="000000"/>
          <w:szCs w:val="28"/>
        </w:rPr>
      </w:pPr>
      <w:r w:rsidRPr="005674AA">
        <w:rPr>
          <w:rFonts w:cs="Times New Roman"/>
          <w:color w:val="000000"/>
          <w:szCs w:val="28"/>
        </w:rPr>
        <w:t>- средств юридических лиц,</w:t>
      </w:r>
    </w:p>
    <w:p w:rsidR="005674AA" w:rsidRPr="005674AA" w:rsidRDefault="005674AA" w:rsidP="005674AA">
      <w:pPr>
        <w:shd w:val="clear" w:color="auto" w:fill="FFFFFF"/>
        <w:spacing w:line="360" w:lineRule="atLeast"/>
        <w:ind w:left="1080"/>
        <w:jc w:val="both"/>
        <w:rPr>
          <w:rFonts w:cs="Times New Roman"/>
          <w:color w:val="000000"/>
          <w:szCs w:val="28"/>
        </w:rPr>
      </w:pPr>
      <w:r w:rsidRPr="005674AA">
        <w:rPr>
          <w:rFonts w:cs="Times New Roman"/>
          <w:color w:val="000000"/>
          <w:szCs w:val="28"/>
        </w:rPr>
        <w:t>- средств направляющей (приглашающей) стороны,</w:t>
      </w:r>
    </w:p>
    <w:p w:rsidR="005674AA" w:rsidRPr="005674AA" w:rsidRDefault="005674AA" w:rsidP="005674AA">
      <w:pPr>
        <w:shd w:val="clear" w:color="auto" w:fill="FFFFFF"/>
        <w:spacing w:line="360" w:lineRule="atLeast"/>
        <w:ind w:left="1080"/>
        <w:jc w:val="both"/>
        <w:rPr>
          <w:rFonts w:cs="Times New Roman"/>
          <w:color w:val="000000"/>
          <w:szCs w:val="28"/>
        </w:rPr>
      </w:pPr>
      <w:r w:rsidRPr="005674AA">
        <w:rPr>
          <w:rFonts w:cs="Times New Roman"/>
          <w:color w:val="000000"/>
          <w:szCs w:val="28"/>
        </w:rPr>
        <w:t>- иных источников, не запрещенных законодательством Республики Беларусь.</w:t>
      </w:r>
    </w:p>
    <w:p w:rsidR="005674AA" w:rsidRPr="005674AA" w:rsidRDefault="005674AA" w:rsidP="005674AA">
      <w:pPr>
        <w:pStyle w:val="a3"/>
        <w:shd w:val="clear" w:color="auto" w:fill="FFFFFF"/>
        <w:spacing w:before="12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 w:rsidRPr="005674AA">
        <w:rPr>
          <w:color w:val="000000"/>
          <w:sz w:val="28"/>
          <w:szCs w:val="28"/>
        </w:rPr>
        <w:t>Иностранцам, временно пребывающим и временно проживающим в Республике Беларусь, оказание скорой медицинской помощи осуществляется на основании страхового полиса за счет страховой компании.</w:t>
      </w:r>
    </w:p>
    <w:p w:rsidR="005674AA" w:rsidRPr="005674AA" w:rsidRDefault="005674AA" w:rsidP="005674AA">
      <w:pPr>
        <w:pStyle w:val="a3"/>
        <w:shd w:val="clear" w:color="auto" w:fill="FFFFFF"/>
        <w:spacing w:before="12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 w:rsidRPr="005674AA">
        <w:rPr>
          <w:color w:val="000000"/>
          <w:sz w:val="28"/>
          <w:szCs w:val="28"/>
        </w:rPr>
        <w:t>Медицинская помощь в стационарных условиях оказывается на платной основе в случае, если после получения консультации пациент направлен на плановую госпитализацию, а так же если после оказания экстренной медицинской помощи, пациент согласен проходить дальнейшее лечение на платной основе. Медицинская помощь оказывается после осуществления полной оплаты или частичной предоплаты в размере ориентировочной стоимости лечения с проведением последующих взаиморасчетов по фактическим затратам.</w:t>
      </w:r>
    </w:p>
    <w:p w:rsidR="005674AA" w:rsidRPr="005674AA" w:rsidRDefault="005674AA" w:rsidP="005674AA">
      <w:pPr>
        <w:pStyle w:val="a3"/>
        <w:shd w:val="clear" w:color="auto" w:fill="FFFFFF"/>
        <w:spacing w:before="12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 w:rsidRPr="005674AA">
        <w:rPr>
          <w:color w:val="000000"/>
          <w:sz w:val="28"/>
          <w:szCs w:val="28"/>
        </w:rPr>
        <w:t xml:space="preserve">Основанием для предоставления того или иного вида плановой медицинской помощи иностранцу является наличие договора, заключенного между организацией здравоохранения и пациентом. По вопросу заключения </w:t>
      </w:r>
      <w:r w:rsidRPr="005674AA">
        <w:rPr>
          <w:color w:val="000000"/>
          <w:sz w:val="28"/>
          <w:szCs w:val="28"/>
        </w:rPr>
        <w:lastRenderedPageBreak/>
        <w:t>договора обращаться к юрисконсульту УЗ «Слонимская ЦРБ», кабинет отдела кадров, т.3-24-13</w:t>
      </w:r>
    </w:p>
    <w:p w:rsidR="00EE67F2" w:rsidRPr="00FF2C47" w:rsidRDefault="00EE67F2" w:rsidP="00EE67F2">
      <w:pPr>
        <w:spacing w:after="0"/>
        <w:rPr>
          <w:rFonts w:cs="Times New Roman"/>
          <w:b/>
          <w:i/>
          <w:color w:val="002060"/>
        </w:rPr>
      </w:pPr>
    </w:p>
    <w:p w:rsidR="00EE67F2" w:rsidRDefault="00EE67F2" w:rsidP="00EE67F2">
      <w:pPr>
        <w:spacing w:after="0"/>
        <w:rPr>
          <w:rFonts w:cs="Times New Roman"/>
        </w:rPr>
      </w:pPr>
    </w:p>
    <w:p w:rsidR="00EE67F2" w:rsidRDefault="00EE67F2" w:rsidP="00EE67F2">
      <w:pPr>
        <w:spacing w:after="0"/>
        <w:rPr>
          <w:rFonts w:cs="Times New Roman"/>
        </w:rPr>
      </w:pPr>
      <w:r w:rsidRPr="00FF2C47">
        <w:rPr>
          <w:rFonts w:cs="Times New Roman"/>
          <w:b/>
          <w:i/>
          <w:color w:val="FF0000"/>
        </w:rPr>
        <w:t>Вопрос:</w:t>
      </w:r>
      <w:r>
        <w:rPr>
          <w:rFonts w:cs="Times New Roman"/>
        </w:rPr>
        <w:t xml:space="preserve"> Где и как можно заменить тазобедренный сустав?</w:t>
      </w:r>
    </w:p>
    <w:p w:rsidR="00EE67F2" w:rsidRDefault="00EE67F2" w:rsidP="00EE67F2">
      <w:pPr>
        <w:spacing w:after="0"/>
        <w:rPr>
          <w:rFonts w:cs="Times New Roman"/>
        </w:rPr>
      </w:pPr>
      <w:r w:rsidRPr="00FF2C47">
        <w:rPr>
          <w:rFonts w:cs="Times New Roman"/>
          <w:b/>
          <w:i/>
          <w:color w:val="002060"/>
        </w:rPr>
        <w:t>Ответ:</w:t>
      </w:r>
      <w:r>
        <w:rPr>
          <w:rFonts w:cs="Times New Roman"/>
        </w:rPr>
        <w:t xml:space="preserve"> </w:t>
      </w:r>
      <w:r w:rsidR="006F016D">
        <w:rPr>
          <w:rFonts w:cs="Times New Roman"/>
        </w:rPr>
        <w:t xml:space="preserve">Необходимо обратиться к врачу-травматологу. </w:t>
      </w:r>
      <w:r w:rsidR="00AE0636">
        <w:rPr>
          <w:rFonts w:cs="Times New Roman"/>
        </w:rPr>
        <w:t>Специальная</w:t>
      </w:r>
      <w:r w:rsidR="006F016D">
        <w:rPr>
          <w:rFonts w:cs="Times New Roman"/>
        </w:rPr>
        <w:t xml:space="preserve"> врачебная комиссия определит в каком лечебном учреждении будет проведено </w:t>
      </w:r>
      <w:proofErr w:type="spellStart"/>
      <w:r w:rsidR="006F016D">
        <w:rPr>
          <w:rFonts w:cs="Times New Roman"/>
        </w:rPr>
        <w:t>эндопротезирование</w:t>
      </w:r>
      <w:proofErr w:type="spellEnd"/>
      <w:r w:rsidR="006F016D">
        <w:rPr>
          <w:rFonts w:cs="Times New Roman"/>
        </w:rPr>
        <w:t xml:space="preserve"> – в Слонимской ЦРБ или Больнице скорой медицинской помощи г</w:t>
      </w:r>
      <w:proofErr w:type="gramStart"/>
      <w:r w:rsidR="006F016D">
        <w:rPr>
          <w:rFonts w:cs="Times New Roman"/>
        </w:rPr>
        <w:t>.Г</w:t>
      </w:r>
      <w:proofErr w:type="gramEnd"/>
      <w:r w:rsidR="006F016D">
        <w:rPr>
          <w:rFonts w:cs="Times New Roman"/>
        </w:rPr>
        <w:t>родно.</w:t>
      </w:r>
    </w:p>
    <w:p w:rsidR="006F016D" w:rsidRDefault="006F016D" w:rsidP="00EE67F2">
      <w:pPr>
        <w:spacing w:after="0"/>
        <w:rPr>
          <w:rFonts w:cs="Times New Roman"/>
        </w:rPr>
      </w:pPr>
    </w:p>
    <w:p w:rsidR="006F016D" w:rsidRDefault="006F016D" w:rsidP="00EE67F2">
      <w:pPr>
        <w:spacing w:after="0"/>
        <w:rPr>
          <w:rFonts w:cs="Times New Roman"/>
        </w:rPr>
      </w:pPr>
      <w:r w:rsidRPr="00FF2C47">
        <w:rPr>
          <w:rFonts w:cs="Times New Roman"/>
          <w:b/>
          <w:i/>
          <w:color w:val="FF0000"/>
        </w:rPr>
        <w:t>Вопрос:</w:t>
      </w:r>
      <w:r>
        <w:rPr>
          <w:rFonts w:cs="Times New Roman"/>
        </w:rPr>
        <w:t xml:space="preserve"> Куда обратиться при укусах клеща?</w:t>
      </w:r>
    </w:p>
    <w:p w:rsidR="006C0CFD" w:rsidRPr="006C0CFD" w:rsidRDefault="006F016D" w:rsidP="006C0CF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0CFD">
        <w:rPr>
          <w:b/>
          <w:i/>
          <w:color w:val="002060"/>
          <w:sz w:val="28"/>
          <w:szCs w:val="28"/>
        </w:rPr>
        <w:t>Ответ:</w:t>
      </w:r>
      <w:r w:rsidR="006C0CFD">
        <w:rPr>
          <w:b/>
          <w:i/>
          <w:color w:val="002060"/>
        </w:rPr>
        <w:t xml:space="preserve"> </w:t>
      </w:r>
      <w:r w:rsidR="006C0CFD">
        <w:rPr>
          <w:color w:val="000000" w:themeColor="text1"/>
          <w:sz w:val="28"/>
          <w:szCs w:val="28"/>
        </w:rPr>
        <w:t>П</w:t>
      </w:r>
      <w:r w:rsidR="006C0CFD" w:rsidRPr="006C0CFD">
        <w:rPr>
          <w:color w:val="000000" w:themeColor="text1"/>
          <w:sz w:val="28"/>
          <w:szCs w:val="28"/>
        </w:rPr>
        <w:t xml:space="preserve">ри обнаружении присосавшегося клеща следует обратиться в ближайшую организацию здравоохранения, где окажут медицинскую  помощь. </w:t>
      </w:r>
      <w:proofErr w:type="gramStart"/>
      <w:r w:rsidR="006C0CFD" w:rsidRPr="006C0CFD">
        <w:rPr>
          <w:color w:val="000000" w:themeColor="text1"/>
          <w:sz w:val="28"/>
          <w:szCs w:val="28"/>
        </w:rPr>
        <w:t>Если возможность незамедлительного обращения в организацию здравоохранения отсутствует, следует удалить клеща самостоятельно с использованием: специализированных устройств для удаления клещей промышленного изготовления согласно инструкции по их применению; нитяной петли (прочную нить завязывают в узел, как можно ближе к хоботку клеща, клеща извлекают, подтягивая его вверх при помощи круговых (резкие движения недопустимы) движений;</w:t>
      </w:r>
      <w:proofErr w:type="gramEnd"/>
      <w:r w:rsidR="006C0CFD" w:rsidRPr="006C0CFD">
        <w:rPr>
          <w:color w:val="000000" w:themeColor="text1"/>
          <w:sz w:val="28"/>
          <w:szCs w:val="28"/>
        </w:rPr>
        <w:t xml:space="preserve"> тонкого пинцета. Обычно через 1-3 оборота клещ извлекается целиком вместе с хоботком. Важно клеща достать из кожи целиком вме</w:t>
      </w:r>
      <w:r w:rsidR="006C0CFD">
        <w:rPr>
          <w:color w:val="000000" w:themeColor="text1"/>
          <w:sz w:val="28"/>
          <w:szCs w:val="28"/>
        </w:rPr>
        <w:t>сте с хоботком, не раздавив его. М</w:t>
      </w:r>
      <w:r w:rsidR="006C0CFD" w:rsidRPr="006C0CFD">
        <w:rPr>
          <w:color w:val="000000" w:themeColor="text1"/>
          <w:sz w:val="28"/>
          <w:szCs w:val="28"/>
        </w:rPr>
        <w:t>есто присасывания обработат</w:t>
      </w:r>
      <w:r w:rsidR="006C0CFD">
        <w:rPr>
          <w:color w:val="000000" w:themeColor="text1"/>
          <w:sz w:val="28"/>
          <w:szCs w:val="28"/>
        </w:rPr>
        <w:t>ь спиртосодержащим антисептиком.  П</w:t>
      </w:r>
      <w:r w:rsidR="006C0CFD" w:rsidRPr="006C0CFD">
        <w:rPr>
          <w:color w:val="000000" w:themeColor="text1"/>
          <w:sz w:val="28"/>
          <w:szCs w:val="28"/>
        </w:rPr>
        <w:t xml:space="preserve">осле  удаления клеща следует обратиться к участковому терапевту (педиатру) или инфекционисту, который при необходимости назначит профилактическое лечение антибиотиками и установит медицинское  наблюдение. Случаи развития болезни Лайма у лиц, которые </w:t>
      </w:r>
      <w:proofErr w:type="gramStart"/>
      <w:r w:rsidR="006C0CFD" w:rsidRPr="006C0CFD">
        <w:rPr>
          <w:color w:val="000000" w:themeColor="text1"/>
          <w:sz w:val="28"/>
          <w:szCs w:val="28"/>
        </w:rPr>
        <w:t>принимали антибиотик после укуса клеща крайне редки</w:t>
      </w:r>
      <w:proofErr w:type="gramEnd"/>
      <w:r w:rsidR="006C0CFD" w:rsidRPr="006C0CFD">
        <w:rPr>
          <w:color w:val="000000" w:themeColor="text1"/>
          <w:sz w:val="28"/>
          <w:szCs w:val="28"/>
        </w:rPr>
        <w:t xml:space="preserve">. Клещи могут переносить и при укусе передавать возбудителей других бактериальных инфекций (анаплазмоза, </w:t>
      </w:r>
      <w:proofErr w:type="spellStart"/>
      <w:r w:rsidR="006C0CFD" w:rsidRPr="006C0CFD">
        <w:rPr>
          <w:color w:val="000000" w:themeColor="text1"/>
          <w:sz w:val="28"/>
          <w:szCs w:val="28"/>
        </w:rPr>
        <w:t>эрлихиоза</w:t>
      </w:r>
      <w:proofErr w:type="spellEnd"/>
      <w:r w:rsidR="006C0CFD" w:rsidRPr="006C0CFD">
        <w:rPr>
          <w:color w:val="000000" w:themeColor="text1"/>
          <w:sz w:val="28"/>
          <w:szCs w:val="28"/>
        </w:rPr>
        <w:t xml:space="preserve"> и т.д.). Профилактический прием назначенного антибиотика позволит предупредить не только болезнь Лайма, но и другие бактериальные клещевые инфекции.</w:t>
      </w:r>
    </w:p>
    <w:p w:rsidR="006F016D" w:rsidRPr="00FF2C47" w:rsidRDefault="006F016D" w:rsidP="00EE67F2">
      <w:pPr>
        <w:spacing w:after="0"/>
        <w:rPr>
          <w:rFonts w:cs="Times New Roman"/>
          <w:b/>
          <w:i/>
          <w:color w:val="002060"/>
        </w:rPr>
      </w:pPr>
    </w:p>
    <w:p w:rsidR="006F016D" w:rsidRDefault="006F016D" w:rsidP="00EE67F2">
      <w:pPr>
        <w:spacing w:after="0"/>
        <w:rPr>
          <w:rFonts w:cs="Times New Roman"/>
        </w:rPr>
      </w:pPr>
    </w:p>
    <w:p w:rsidR="006F016D" w:rsidRDefault="006F016D" w:rsidP="00EE67F2">
      <w:pPr>
        <w:spacing w:after="0"/>
        <w:rPr>
          <w:rFonts w:cs="Times New Roman"/>
        </w:rPr>
      </w:pPr>
      <w:r w:rsidRPr="00FF2C47">
        <w:rPr>
          <w:rFonts w:cs="Times New Roman"/>
          <w:b/>
          <w:i/>
          <w:color w:val="FF0000"/>
        </w:rPr>
        <w:t>Вопрос:</w:t>
      </w:r>
      <w:r>
        <w:rPr>
          <w:rFonts w:cs="Times New Roman"/>
        </w:rPr>
        <w:t xml:space="preserve"> Можно ли в педиатрическом отделении госпитализироваться в палату повышенной комфортности?</w:t>
      </w:r>
    </w:p>
    <w:p w:rsidR="006F016D" w:rsidRDefault="006F016D" w:rsidP="00EE67F2">
      <w:pPr>
        <w:spacing w:after="0"/>
        <w:rPr>
          <w:rFonts w:cs="Times New Roman"/>
        </w:rPr>
      </w:pPr>
      <w:r w:rsidRPr="00FF2C47">
        <w:rPr>
          <w:rFonts w:cs="Times New Roman"/>
          <w:b/>
          <w:i/>
          <w:color w:val="002060"/>
        </w:rPr>
        <w:t>Ответ:</w:t>
      </w:r>
      <w:r>
        <w:rPr>
          <w:rFonts w:cs="Times New Roman"/>
        </w:rPr>
        <w:t xml:space="preserve"> Да, можно. Имеются одно- и двухместные палаты </w:t>
      </w:r>
      <w:r w:rsidR="00753DDC">
        <w:rPr>
          <w:rFonts w:cs="Times New Roman"/>
        </w:rPr>
        <w:t>повышенной комфортности. Стоимость одного койко-дня</w:t>
      </w:r>
      <w:r w:rsidR="006C0CFD">
        <w:rPr>
          <w:rFonts w:cs="Times New Roman"/>
        </w:rPr>
        <w:t xml:space="preserve"> </w:t>
      </w:r>
      <w:r w:rsidR="00753DDC">
        <w:rPr>
          <w:rFonts w:cs="Times New Roman"/>
        </w:rPr>
        <w:t xml:space="preserve"> </w:t>
      </w:r>
      <w:r w:rsidR="006C0CFD">
        <w:rPr>
          <w:rFonts w:cs="Times New Roman"/>
        </w:rPr>
        <w:t xml:space="preserve">3,37 руб., 6,74 руб., 7,14 руб. </w:t>
      </w:r>
    </w:p>
    <w:p w:rsidR="006F016D" w:rsidRDefault="006F016D" w:rsidP="00EE67F2">
      <w:pPr>
        <w:spacing w:after="0"/>
        <w:rPr>
          <w:rFonts w:cs="Times New Roman"/>
        </w:rPr>
      </w:pPr>
    </w:p>
    <w:p w:rsidR="005674AA" w:rsidRDefault="005674AA" w:rsidP="00EE67F2">
      <w:pPr>
        <w:spacing w:after="0"/>
        <w:rPr>
          <w:rFonts w:cs="Times New Roman"/>
        </w:rPr>
      </w:pPr>
    </w:p>
    <w:p w:rsidR="006F016D" w:rsidRPr="006F016D" w:rsidRDefault="006F016D" w:rsidP="00EE67F2">
      <w:pPr>
        <w:spacing w:after="0"/>
        <w:rPr>
          <w:rFonts w:cs="Times New Roman"/>
        </w:rPr>
      </w:pPr>
      <w:r w:rsidRPr="00FF2C47">
        <w:rPr>
          <w:rFonts w:cs="Times New Roman"/>
          <w:b/>
          <w:i/>
          <w:color w:val="FF0000"/>
        </w:rPr>
        <w:t>Вопрос:</w:t>
      </w:r>
      <w:r>
        <w:rPr>
          <w:rFonts w:cs="Times New Roman"/>
        </w:rPr>
        <w:t xml:space="preserve"> Как записаться на прием к врачу в районной поликлинике?</w:t>
      </w:r>
    </w:p>
    <w:p w:rsidR="006F016D" w:rsidRPr="006F016D" w:rsidRDefault="006F016D" w:rsidP="00EE67F2">
      <w:pPr>
        <w:spacing w:after="0"/>
        <w:rPr>
          <w:rFonts w:cs="Times New Roman"/>
        </w:rPr>
      </w:pPr>
      <w:r w:rsidRPr="00FF2C47">
        <w:rPr>
          <w:rFonts w:cs="Times New Roman"/>
          <w:b/>
          <w:i/>
          <w:color w:val="002060"/>
        </w:rPr>
        <w:t>Ответ:</w:t>
      </w:r>
      <w:r>
        <w:rPr>
          <w:rFonts w:cs="Times New Roman"/>
        </w:rPr>
        <w:t xml:space="preserve"> К врачу районной поликлиники можно записаться по телефонам 3-13-20, 3-25-90; через Интернет-регистратуру на сайте </w:t>
      </w:r>
      <w:r>
        <w:rPr>
          <w:rFonts w:cs="Times New Roman"/>
          <w:lang w:val="en-US"/>
        </w:rPr>
        <w:t>Talon</w:t>
      </w:r>
      <w:r w:rsidRPr="006F016D">
        <w:rPr>
          <w:rFonts w:cs="Times New Roman"/>
        </w:rPr>
        <w:t>.</w:t>
      </w:r>
      <w:r>
        <w:rPr>
          <w:rFonts w:cs="Times New Roman"/>
          <w:lang w:val="en-US"/>
        </w:rPr>
        <w:t>by</w:t>
      </w:r>
      <w:r>
        <w:rPr>
          <w:rFonts w:cs="Times New Roman"/>
        </w:rPr>
        <w:t xml:space="preserve"> или перейдя </w:t>
      </w:r>
      <w:r>
        <w:rPr>
          <w:rFonts w:cs="Times New Roman"/>
        </w:rPr>
        <w:lastRenderedPageBreak/>
        <w:t xml:space="preserve">по ссылке </w:t>
      </w:r>
      <w:hyperlink r:id="rId8" w:history="1">
        <w:r w:rsidRPr="00F96D33">
          <w:rPr>
            <w:rStyle w:val="a5"/>
            <w:rFonts w:cs="Times New Roman"/>
          </w:rPr>
          <w:t>https://talon.by/policlinic/Slonim-CRB</w:t>
        </w:r>
      </w:hyperlink>
      <w:proofErr w:type="gramStart"/>
      <w:r>
        <w:rPr>
          <w:rFonts w:cs="Times New Roman"/>
        </w:rPr>
        <w:t xml:space="preserve"> ;</w:t>
      </w:r>
      <w:proofErr w:type="gramEnd"/>
      <w:r>
        <w:rPr>
          <w:rFonts w:cs="Times New Roman"/>
        </w:rPr>
        <w:t xml:space="preserve"> через Электронную регистратуру, терминал находится в холе районной поликлиники.</w:t>
      </w:r>
    </w:p>
    <w:p w:rsidR="006F016D" w:rsidRDefault="006F016D" w:rsidP="00EE67F2">
      <w:pPr>
        <w:spacing w:after="0"/>
        <w:rPr>
          <w:rFonts w:cs="Times New Roman"/>
        </w:rPr>
      </w:pPr>
    </w:p>
    <w:p w:rsidR="00EE67F2" w:rsidRPr="00EE67F2" w:rsidRDefault="00EE67F2" w:rsidP="00EE67F2">
      <w:pPr>
        <w:spacing w:after="0"/>
        <w:rPr>
          <w:rFonts w:cs="Times New Roman"/>
        </w:rPr>
      </w:pPr>
      <w:bookmarkStart w:id="0" w:name="_GoBack"/>
      <w:bookmarkEnd w:id="0"/>
    </w:p>
    <w:p w:rsidR="006F016D" w:rsidRPr="006F016D" w:rsidRDefault="00EE67F2" w:rsidP="006F016D">
      <w:pPr>
        <w:spacing w:after="0"/>
        <w:rPr>
          <w:rFonts w:cs="Times New Roman"/>
        </w:rPr>
      </w:pPr>
      <w:r>
        <w:t xml:space="preserve"> </w:t>
      </w:r>
      <w:r w:rsidR="006F016D" w:rsidRPr="00FF2C47">
        <w:rPr>
          <w:rFonts w:cs="Times New Roman"/>
          <w:b/>
          <w:i/>
          <w:color w:val="FF0000"/>
        </w:rPr>
        <w:t>Вопрос:</w:t>
      </w:r>
      <w:r w:rsidR="006F016D">
        <w:rPr>
          <w:rFonts w:cs="Times New Roman"/>
        </w:rPr>
        <w:t xml:space="preserve"> В каких случаях вызывается «скорая помощь»?</w:t>
      </w:r>
    </w:p>
    <w:p w:rsidR="00AE0636" w:rsidRDefault="006F016D" w:rsidP="00AE0636">
      <w:pPr>
        <w:tabs>
          <w:tab w:val="left" w:pos="709"/>
        </w:tabs>
        <w:spacing w:after="0"/>
        <w:rPr>
          <w:rFonts w:cs="Times New Roman"/>
          <w:szCs w:val="28"/>
        </w:rPr>
      </w:pPr>
      <w:r w:rsidRPr="00FF2C47">
        <w:rPr>
          <w:rFonts w:cs="Times New Roman"/>
          <w:b/>
          <w:i/>
          <w:color w:val="002060"/>
        </w:rPr>
        <w:t>Ответ:</w:t>
      </w:r>
      <w:r w:rsidR="00AE0636" w:rsidRPr="00AE0636">
        <w:rPr>
          <w:rFonts w:cs="Times New Roman"/>
          <w:szCs w:val="28"/>
        </w:rPr>
        <w:t xml:space="preserve"> </w:t>
      </w:r>
      <w:r w:rsidR="00AE0636">
        <w:rPr>
          <w:rFonts w:cs="Times New Roman"/>
          <w:szCs w:val="28"/>
        </w:rPr>
        <w:t xml:space="preserve">Вызова бригады скорой медицинской помощи подразделяются </w:t>
      </w:r>
      <w:proofErr w:type="gramStart"/>
      <w:r w:rsidR="00AE0636">
        <w:rPr>
          <w:rFonts w:cs="Times New Roman"/>
          <w:szCs w:val="28"/>
        </w:rPr>
        <w:t>на</w:t>
      </w:r>
      <w:proofErr w:type="gramEnd"/>
      <w:r w:rsidR="00AE0636">
        <w:rPr>
          <w:rFonts w:cs="Times New Roman"/>
          <w:szCs w:val="28"/>
        </w:rPr>
        <w:t xml:space="preserve"> экстренные, срочные и неотложные. </w:t>
      </w:r>
    </w:p>
    <w:p w:rsidR="00AE0636" w:rsidRDefault="00AE0636" w:rsidP="00AE0636">
      <w:pPr>
        <w:tabs>
          <w:tab w:val="left" w:pos="709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К</w:t>
      </w:r>
      <w:r w:rsidRPr="00C21E77">
        <w:rPr>
          <w:rFonts w:cs="Times New Roman"/>
          <w:b/>
          <w:szCs w:val="28"/>
        </w:rPr>
        <w:t xml:space="preserve"> экстренным</w:t>
      </w:r>
      <w:r>
        <w:rPr>
          <w:rFonts w:cs="Times New Roman"/>
          <w:szCs w:val="28"/>
        </w:rPr>
        <w:t xml:space="preserve"> вызовам относится: аварии, потеря пациентом сознания, сыпь с высокой температурой у детей, отравление пациента химическими веществами или лекарственными средствами, повешения, утопления, обширный ожог,</w:t>
      </w:r>
      <w:r w:rsidR="006B4C9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глубокие и обширные раны, судороги, острые нарушения дыхания, чрезвычайные ситуации, дорожно-транспортные происшествия с пострадавшими, </w:t>
      </w:r>
      <w:proofErr w:type="spellStart"/>
      <w:r>
        <w:rPr>
          <w:rFonts w:cs="Times New Roman"/>
          <w:szCs w:val="28"/>
        </w:rPr>
        <w:t>электротравмы</w:t>
      </w:r>
      <w:proofErr w:type="spellEnd"/>
      <w:r>
        <w:rPr>
          <w:rFonts w:cs="Times New Roman"/>
          <w:szCs w:val="28"/>
        </w:rPr>
        <w:t>, падения с высоты, пожар.</w:t>
      </w:r>
    </w:p>
    <w:p w:rsidR="00AE0636" w:rsidRDefault="00AE0636" w:rsidP="00AE0636">
      <w:pPr>
        <w:tabs>
          <w:tab w:val="left" w:pos="709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gramStart"/>
      <w:r>
        <w:rPr>
          <w:rFonts w:cs="Times New Roman"/>
          <w:szCs w:val="28"/>
        </w:rPr>
        <w:t xml:space="preserve">К </w:t>
      </w:r>
      <w:r w:rsidRPr="00C52ACD">
        <w:rPr>
          <w:rFonts w:cs="Times New Roman"/>
          <w:b/>
          <w:szCs w:val="28"/>
        </w:rPr>
        <w:t>срочным</w:t>
      </w:r>
      <w:r>
        <w:rPr>
          <w:rFonts w:cs="Times New Roman"/>
          <w:szCs w:val="28"/>
        </w:rPr>
        <w:t xml:space="preserve"> вызовам относятся: нарушения ритма сердца (аритмии), сердечный приступ, приступ астмы, травма, инородное тело, кровотечение (желудочно-кишечное, маточное, носовое), отморожение, роды, внезапное нарушение двигательной активности,</w:t>
      </w:r>
      <w:r w:rsidR="006B4C9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 так же резкое ухудшение состояния пациента при невозможности уточнения причины. </w:t>
      </w:r>
      <w:proofErr w:type="gramEnd"/>
    </w:p>
    <w:p w:rsidR="00AE0636" w:rsidRDefault="00AE0636" w:rsidP="00AE0636">
      <w:pPr>
        <w:tabs>
          <w:tab w:val="left" w:pos="709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gramStart"/>
      <w:r>
        <w:rPr>
          <w:rFonts w:cs="Times New Roman"/>
          <w:szCs w:val="28"/>
        </w:rPr>
        <w:t xml:space="preserve">К </w:t>
      </w:r>
      <w:r w:rsidRPr="00C52ACD">
        <w:rPr>
          <w:rFonts w:cs="Times New Roman"/>
          <w:b/>
          <w:szCs w:val="28"/>
        </w:rPr>
        <w:t>неотложным</w:t>
      </w:r>
      <w:r>
        <w:rPr>
          <w:rFonts w:cs="Times New Roman"/>
          <w:szCs w:val="28"/>
        </w:rPr>
        <w:t xml:space="preserve"> вызовам относятся: значительные изменения артериального давления, аллергия, головные боли, боль в животе, спине, грудной клетке, гемофилия, почечная колика, рвота, сыпь, высокая температура (если температура не снижается после приема лекарственных средств внутрь), острая задержка мочи, пищевые отравления, обезболивание.</w:t>
      </w:r>
      <w:proofErr w:type="gramEnd"/>
      <w:r>
        <w:rPr>
          <w:rFonts w:cs="Times New Roman"/>
          <w:szCs w:val="28"/>
        </w:rPr>
        <w:t xml:space="preserve"> Неотложный вызов  обслуживается до одного часа или передается  в амбулаторно-поликлиническую организацию здравоохранения во время ее работы для обслуживания врачом поликлиники, амбулатории.</w:t>
      </w:r>
    </w:p>
    <w:p w:rsidR="006F016D" w:rsidRPr="00FF2C47" w:rsidRDefault="006F016D" w:rsidP="00AE0636">
      <w:pPr>
        <w:spacing w:after="0"/>
        <w:rPr>
          <w:rFonts w:cs="Times New Roman"/>
          <w:b/>
          <w:i/>
          <w:color w:val="002060"/>
        </w:rPr>
      </w:pPr>
    </w:p>
    <w:p w:rsidR="00EE67F2" w:rsidRDefault="00EE67F2" w:rsidP="00EE67F2">
      <w:pPr>
        <w:spacing w:after="0"/>
      </w:pPr>
    </w:p>
    <w:p w:rsidR="00EE67F2" w:rsidRDefault="00EE67F2"/>
    <w:p w:rsidR="00EE67F2" w:rsidRDefault="00EE67F2"/>
    <w:sectPr w:rsidR="00EE67F2" w:rsidSect="008C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58E8"/>
    <w:multiLevelType w:val="multilevel"/>
    <w:tmpl w:val="F93A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91827"/>
    <w:multiLevelType w:val="multilevel"/>
    <w:tmpl w:val="98F42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3F13A70"/>
    <w:multiLevelType w:val="multilevel"/>
    <w:tmpl w:val="1E40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7F2"/>
    <w:rsid w:val="000647D3"/>
    <w:rsid w:val="000C4060"/>
    <w:rsid w:val="00494C22"/>
    <w:rsid w:val="005674AA"/>
    <w:rsid w:val="006B4C9B"/>
    <w:rsid w:val="006C0CFD"/>
    <w:rsid w:val="006F016D"/>
    <w:rsid w:val="00753DDC"/>
    <w:rsid w:val="008C04D0"/>
    <w:rsid w:val="00AE0636"/>
    <w:rsid w:val="00DC3784"/>
    <w:rsid w:val="00EE67F2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67F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7F2"/>
    <w:rPr>
      <w:b/>
      <w:bCs/>
    </w:rPr>
  </w:style>
  <w:style w:type="character" w:styleId="a5">
    <w:name w:val="Hyperlink"/>
    <w:basedOn w:val="a0"/>
    <w:uiPriority w:val="99"/>
    <w:unhideWhenUsed/>
    <w:rsid w:val="00EE67F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67F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on.by/policlinic/Slonim-CR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zdrav.gov.by/ru/dlya-belorusskikh-grazhdan/populyarnye-vopros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aoDW9pEk3Tyzy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Амосёнок Таиса Станиславовна</cp:lastModifiedBy>
  <cp:revision>4</cp:revision>
  <cp:lastPrinted>2018-06-15T07:57:00Z</cp:lastPrinted>
  <dcterms:created xsi:type="dcterms:W3CDTF">2018-06-15T08:31:00Z</dcterms:created>
  <dcterms:modified xsi:type="dcterms:W3CDTF">2018-06-15T10:10:00Z</dcterms:modified>
</cp:coreProperties>
</file>