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438A" w14:textId="77777777" w:rsidR="00736EF3" w:rsidRDefault="00736EF3" w:rsidP="009B1C87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14:paraId="4D09EC02" w14:textId="77777777" w:rsidR="003D5702" w:rsidRDefault="003D5702" w:rsidP="003D5702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</w:p>
    <w:p w14:paraId="10AFF1A1" w14:textId="77777777" w:rsidR="00736EF3" w:rsidRPr="00736EF3" w:rsidRDefault="003D5702" w:rsidP="003D5702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                                                                              </w:t>
      </w:r>
      <w:r w:rsidR="00736EF3" w:rsidRPr="00736E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 Е Р Е Ч Е Н Ь</w:t>
      </w:r>
    </w:p>
    <w:p w14:paraId="48D56C5A" w14:textId="77777777" w:rsidR="00736EF3" w:rsidRPr="00736EF3" w:rsidRDefault="00736EF3" w:rsidP="00736EF3">
      <w:pPr>
        <w:ind w:firstLine="0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36EF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административных процедур, осуществляемых</w:t>
      </w:r>
    </w:p>
    <w:p w14:paraId="3EAAA1BF" w14:textId="77777777" w:rsidR="00736EF3" w:rsidRPr="00736EF3" w:rsidRDefault="00736EF3" w:rsidP="005D24B2">
      <w:pPr>
        <w:ind w:hanging="78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36EF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отделом</w:t>
      </w:r>
      <w:r w:rsidRPr="00736EF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регионального развития торговли и услуг управл</w:t>
      </w:r>
      <w:r w:rsidR="005D24B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ения экономики торговли и услуг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6EF3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Слонимского районного исполнительного комитета </w:t>
      </w:r>
    </w:p>
    <w:p w14:paraId="330BE930" w14:textId="77777777" w:rsidR="00736EF3" w:rsidRPr="00736EF3" w:rsidRDefault="00736EF3" w:rsidP="00736EF3">
      <w:pPr>
        <w:spacing w:line="280" w:lineRule="exact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be-BY" w:eastAsia="ru-RU"/>
        </w:rPr>
      </w:pPr>
      <w:r w:rsidRPr="00736E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</w:p>
    <w:tbl>
      <w:tblPr>
        <w:tblpPr w:leftFromText="180" w:rightFromText="180" w:vertAnchor="text" w:horzAnchor="margin" w:tblpXSpec="center" w:tblpY="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3260"/>
        <w:gridCol w:w="2693"/>
        <w:gridCol w:w="2835"/>
        <w:gridCol w:w="2977"/>
      </w:tblGrid>
      <w:tr w:rsidR="00C92F88" w:rsidRPr="00736EF3" w14:paraId="5249DFF2" w14:textId="77777777" w:rsidTr="00C92F88">
        <w:tc>
          <w:tcPr>
            <w:tcW w:w="3681" w:type="dxa"/>
            <w:tcBorders>
              <w:bottom w:val="single" w:sz="4" w:space="0" w:color="auto"/>
            </w:tcBorders>
          </w:tcPr>
          <w:p w14:paraId="6AFDB73E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14:paraId="226BB971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административной</w:t>
            </w:r>
          </w:p>
          <w:p w14:paraId="19B5D787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12" w:eastAsia="Times New Roman" w:hAnsi="12" w:cs="Times New Roman"/>
                <w:lang w:val="be-BY"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процедуры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1A27B6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Государственный орган (иная организация),</w:t>
            </w:r>
          </w:p>
          <w:p w14:paraId="367270DF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 xml:space="preserve">в который </w:t>
            </w:r>
          </w:p>
          <w:p w14:paraId="5F60E94F" w14:textId="77777777" w:rsidR="00C92F88" w:rsidRPr="00736EF3" w:rsidRDefault="00C92F88" w:rsidP="0027226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должен обратиться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соискатель либо его уполномоченный представитель</w:t>
            </w:r>
          </w:p>
          <w:p w14:paraId="23E374C9" w14:textId="77777777" w:rsidR="00C92F88" w:rsidRPr="00736EF3" w:rsidRDefault="00C92F88" w:rsidP="00736EF3">
            <w:pPr>
              <w:spacing w:line="240" w:lineRule="exact"/>
              <w:ind w:right="-108" w:firstLine="0"/>
              <w:jc w:val="left"/>
              <w:rPr>
                <w:rFonts w:ascii="12" w:eastAsia="Times New Roman" w:hAnsi="12" w:cs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8040AE0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Документы и (или)</w:t>
            </w:r>
          </w:p>
          <w:p w14:paraId="7E2214A1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сведения, представляемые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соискателем либо его уполномоченным представителем</w:t>
            </w:r>
          </w:p>
          <w:p w14:paraId="7C7E5BD8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</w:p>
          <w:p w14:paraId="16967B50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</w:p>
          <w:p w14:paraId="260559B2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ратив</w:t>
            </w: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</w:p>
          <w:p w14:paraId="364ECCE5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процедуры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172EC2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</w:p>
          <w:p w14:paraId="7C69797A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государственной пошлины</w:t>
            </w: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5663594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 xml:space="preserve">взимаемой </w:t>
            </w:r>
          </w:p>
          <w:p w14:paraId="6D225D22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при осуществ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лении админист</w:t>
            </w: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ративной процедуры</w:t>
            </w:r>
          </w:p>
          <w:p w14:paraId="5A5BD09E" w14:textId="77777777" w:rsidR="00C92F88" w:rsidRPr="00736EF3" w:rsidRDefault="00C92F88" w:rsidP="00736EF3">
            <w:pPr>
              <w:spacing w:line="240" w:lineRule="exact"/>
              <w:ind w:firstLine="0"/>
              <w:jc w:val="left"/>
              <w:rPr>
                <w:rFonts w:ascii="12" w:eastAsia="Times New Roman" w:hAnsi="12" w:cs="Times New Roman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F5F3390" w14:textId="77777777" w:rsidR="00C92F88" w:rsidRPr="00736EF3" w:rsidRDefault="00C92F88" w:rsidP="00C92F88">
            <w:pPr>
              <w:spacing w:line="240" w:lineRule="exact"/>
              <w:ind w:firstLine="0"/>
              <w:rPr>
                <w:rFonts w:ascii="12" w:eastAsia="Times New Roman" w:hAnsi="12" w:cs="Times New Roman"/>
                <w:spacing w:val="-4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lang w:eastAsia="ru-RU"/>
              </w:rPr>
              <w:t>Максимальный срок осуществления административной процедуры</w:t>
            </w:r>
          </w:p>
        </w:tc>
      </w:tr>
      <w:tr w:rsidR="00C92F88" w:rsidRPr="00736EF3" w14:paraId="342C9D7E" w14:textId="77777777" w:rsidTr="00C9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12F70" w14:textId="77777777" w:rsidR="00C92F88" w:rsidRPr="00736EF3" w:rsidRDefault="00C92F88" w:rsidP="004F440E">
            <w:pPr>
              <w:spacing w:before="120" w:after="45" w:line="240" w:lineRule="atLeas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8.12. Лицензирование розничной торговли алкогольными напитками и (или) табачными изделиями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F25C470" w14:textId="77777777" w:rsidR="00C92F88" w:rsidRPr="00736EF3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DD420" w14:textId="77777777" w:rsidR="00C92F88" w:rsidRPr="0027226C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CEFCEDB" w14:textId="77777777" w:rsidR="00C92F88" w:rsidRPr="00736EF3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DF6B85" w14:textId="77777777" w:rsidR="00C92F88" w:rsidRPr="00736EF3" w:rsidRDefault="00C92F88" w:rsidP="004F440E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F88" w:rsidRPr="00736EF3" w14:paraId="32DBC258" w14:textId="77777777" w:rsidTr="00C9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A2ABE3" w14:textId="77777777" w:rsidR="00C92F88" w:rsidRPr="00736EF3" w:rsidRDefault="00C92F88" w:rsidP="004F440E">
            <w:pPr>
              <w:spacing w:before="120" w:after="45" w:line="240" w:lineRule="atLeas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8.12.1. Получение специального разрешения (лицензии) на розничную торговлю алкогольными напитками и (или) табачными изделиями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1A8F763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специалист</w:t>
            </w:r>
          </w:p>
          <w:p w14:paraId="3A27553A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отдела регионального развития торговли и услуг управления экономики, торговли и услуг</w:t>
            </w:r>
          </w:p>
          <w:p w14:paraId="11FD57C2" w14:textId="77777777" w:rsidR="003D5702" w:rsidRDefault="003D5702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Зизенко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3F1C5E1B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каб.628</w:t>
            </w:r>
          </w:p>
          <w:p w14:paraId="3E53073A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т.50401</w:t>
            </w:r>
          </w:p>
          <w:p w14:paraId="1249189C" w14:textId="77777777" w:rsidR="00C92F88" w:rsidRPr="00736EF3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1D8AA" w14:textId="77777777" w:rsidR="00C92F88" w:rsidRPr="0027226C" w:rsidRDefault="00C92F88" w:rsidP="0027226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lang w:eastAsia="ru-RU"/>
              </w:rPr>
              <w:t>- заявление о выдаче лицензии;</w:t>
            </w:r>
          </w:p>
          <w:p w14:paraId="0E21A9E2" w14:textId="77777777" w:rsidR="00C92F88" w:rsidRPr="0027226C" w:rsidRDefault="00C92F88" w:rsidP="0027226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lang w:eastAsia="ru-RU"/>
              </w:rPr>
              <w:t>- документ об уплате государственной пошлины за выдачу лицензии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7EF873" w14:textId="77777777" w:rsidR="00C92F88" w:rsidRPr="00736EF3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 базовых величин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0E3A34" w14:textId="77777777" w:rsidR="00C92F88" w:rsidRPr="00736EF3" w:rsidRDefault="00C92F88" w:rsidP="004F440E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рабочих дней</w:t>
            </w:r>
          </w:p>
        </w:tc>
      </w:tr>
      <w:tr w:rsidR="00C92F88" w:rsidRPr="00736EF3" w14:paraId="59FE4817" w14:textId="77777777" w:rsidTr="00C9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BB81B6" w14:textId="77777777" w:rsidR="00C92F88" w:rsidRPr="00736EF3" w:rsidRDefault="00C92F88" w:rsidP="004F440E">
            <w:pPr>
              <w:spacing w:before="120" w:after="45" w:line="240" w:lineRule="atLeas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8.12.2. Внесение изменения в специальное разрешение (лицензию) на розничную торговлю алкогольными напитками и (или) табачными изделиями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6BF17E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Гл. специалист</w:t>
            </w:r>
          </w:p>
          <w:p w14:paraId="371C4877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отдела регионального развития торговли и услуг управления экономики, торговли и услуг</w:t>
            </w:r>
          </w:p>
          <w:p w14:paraId="5314C0F7" w14:textId="77777777" w:rsidR="003D5702" w:rsidRDefault="003D5702" w:rsidP="003D570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Зизенко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5E3BA55C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каб.628</w:t>
            </w:r>
          </w:p>
          <w:p w14:paraId="3143AE43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т.50401</w:t>
            </w:r>
          </w:p>
          <w:p w14:paraId="0C811324" w14:textId="77777777" w:rsidR="00C92F88" w:rsidRPr="00736EF3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EC7F48A" w14:textId="77777777" w:rsidR="00C92F88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заявление о внесении изменений и (или) дополнений;</w:t>
            </w:r>
          </w:p>
          <w:p w14:paraId="67FD2F44" w14:textId="77777777" w:rsidR="003D5702" w:rsidRDefault="00C92F88" w:rsidP="0027226C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26C">
              <w:rPr>
                <w:rFonts w:ascii="Times New Roman" w:eastAsia="Times New Roman" w:hAnsi="Times New Roman" w:cs="Times New Roman"/>
                <w:lang w:eastAsia="ru-RU"/>
              </w:rPr>
              <w:t xml:space="preserve">- документ об уплате государственной пошлины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(или) дополнений</w:t>
            </w:r>
          </w:p>
          <w:p w14:paraId="770B3B6F" w14:textId="77777777" w:rsidR="00C92F88" w:rsidRPr="00736EF3" w:rsidRDefault="00C92F88" w:rsidP="009B1C87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4F41B92" w14:textId="77777777" w:rsidR="00C92F88" w:rsidRPr="00736EF3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базовых величин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D26876" w14:textId="77777777" w:rsidR="00C92F88" w:rsidRPr="00736EF3" w:rsidRDefault="00C92F88" w:rsidP="004F440E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рабочих дней</w:t>
            </w:r>
          </w:p>
        </w:tc>
      </w:tr>
      <w:tr w:rsidR="00C92F88" w:rsidRPr="00736EF3" w14:paraId="4B9001F3" w14:textId="77777777" w:rsidTr="00C92F8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0704D" w14:textId="77777777" w:rsidR="00C92F88" w:rsidRPr="00736EF3" w:rsidRDefault="00C92F88" w:rsidP="004F440E">
            <w:pPr>
              <w:spacing w:before="120" w:after="45" w:line="240" w:lineRule="atLeast"/>
              <w:ind w:left="45" w:right="45" w:firstLine="0"/>
              <w:jc w:val="lef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36EF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8.12.4. Прекращение действия специального разрешения 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680FA8F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Гл. специалист</w:t>
            </w:r>
          </w:p>
          <w:p w14:paraId="4D192FD1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отдела регионального развития торговли и услуг управления экономики, торговли и услуг</w:t>
            </w:r>
          </w:p>
          <w:p w14:paraId="5A4C461B" w14:textId="77777777" w:rsidR="003D5702" w:rsidRPr="0037102B" w:rsidRDefault="003D5702" w:rsidP="003D5702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Зизенко</w:t>
            </w:r>
            <w:proofErr w:type="spellEnd"/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  <w:p w14:paraId="3B2A6A34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каб.628</w:t>
            </w:r>
          </w:p>
          <w:p w14:paraId="6539120C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т.50401</w:t>
            </w:r>
          </w:p>
          <w:p w14:paraId="5976494C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9E6DAE0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 xml:space="preserve">- письменное </w:t>
            </w:r>
            <w:r w:rsidRPr="0037102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уведомление</w:t>
            </w:r>
            <w:r w:rsidRPr="00736EF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лицензиата о прекращении</w:t>
            </w:r>
            <w:r w:rsidRPr="0037102B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</w:t>
            </w:r>
            <w:r w:rsidRPr="00736EF3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осуществления лицензируемого вида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8679D4B" w14:textId="77777777" w:rsidR="00C92F88" w:rsidRPr="0037102B" w:rsidRDefault="00C92F88" w:rsidP="004F440E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A09F886" w14:textId="77777777" w:rsidR="00C92F88" w:rsidRPr="0037102B" w:rsidRDefault="00C92F88" w:rsidP="004F440E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02B">
              <w:rPr>
                <w:rFonts w:ascii="Times New Roman" w:eastAsia="Times New Roman" w:hAnsi="Times New Roman" w:cs="Times New Roman"/>
                <w:lang w:eastAsia="ru-RU"/>
              </w:rPr>
              <w:t>15 рабочих дней</w:t>
            </w:r>
          </w:p>
        </w:tc>
      </w:tr>
    </w:tbl>
    <w:p w14:paraId="383C2BEC" w14:textId="77777777" w:rsidR="001266C5" w:rsidRPr="00736EF3" w:rsidRDefault="001266C5">
      <w:pPr>
        <w:rPr>
          <w:lang w:val="be-BY"/>
        </w:rPr>
      </w:pPr>
      <w:bookmarkStart w:id="0" w:name="_GoBack"/>
      <w:bookmarkEnd w:id="0"/>
    </w:p>
    <w:sectPr w:rsidR="001266C5" w:rsidRPr="00736EF3" w:rsidSect="001C4DB9">
      <w:pgSz w:w="16838" w:h="11906" w:orient="landscape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2E90" w14:textId="77777777" w:rsidR="00EF0FFF" w:rsidRDefault="00EF0FFF" w:rsidP="00736EF3">
      <w:r>
        <w:separator/>
      </w:r>
    </w:p>
  </w:endnote>
  <w:endnote w:type="continuationSeparator" w:id="0">
    <w:p w14:paraId="6BE4B68A" w14:textId="77777777" w:rsidR="00EF0FFF" w:rsidRDefault="00EF0FFF" w:rsidP="007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BC58" w14:textId="77777777" w:rsidR="00EF0FFF" w:rsidRDefault="00EF0FFF" w:rsidP="00736EF3">
      <w:r>
        <w:separator/>
      </w:r>
    </w:p>
  </w:footnote>
  <w:footnote w:type="continuationSeparator" w:id="0">
    <w:p w14:paraId="64E4C78F" w14:textId="77777777" w:rsidR="00EF0FFF" w:rsidRDefault="00EF0FFF" w:rsidP="0073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3B"/>
    <w:rsid w:val="001266C5"/>
    <w:rsid w:val="001C4DB9"/>
    <w:rsid w:val="0027226C"/>
    <w:rsid w:val="002E0051"/>
    <w:rsid w:val="0037102B"/>
    <w:rsid w:val="003D5702"/>
    <w:rsid w:val="004F440E"/>
    <w:rsid w:val="005D24B2"/>
    <w:rsid w:val="00736EF3"/>
    <w:rsid w:val="009B1C87"/>
    <w:rsid w:val="00B24639"/>
    <w:rsid w:val="00C56506"/>
    <w:rsid w:val="00C92F88"/>
    <w:rsid w:val="00DA2F3B"/>
    <w:rsid w:val="00E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F9C3"/>
  <w15:chartTrackingRefBased/>
  <w15:docId w15:val="{38600435-92A9-4CED-8426-F6259A2D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6EF3"/>
  </w:style>
  <w:style w:type="paragraph" w:styleId="a5">
    <w:name w:val="footer"/>
    <w:basedOn w:val="a"/>
    <w:link w:val="a6"/>
    <w:uiPriority w:val="99"/>
    <w:unhideWhenUsed/>
    <w:rsid w:val="00736E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6EF3"/>
  </w:style>
  <w:style w:type="character" w:styleId="a7">
    <w:name w:val="Hyperlink"/>
    <w:basedOn w:val="a0"/>
    <w:uiPriority w:val="99"/>
    <w:semiHidden/>
    <w:unhideWhenUsed/>
    <w:rsid w:val="002E005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57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</cp:revision>
  <cp:lastPrinted>2022-11-14T09:30:00Z</cp:lastPrinted>
  <dcterms:created xsi:type="dcterms:W3CDTF">2022-11-14T06:27:00Z</dcterms:created>
  <dcterms:modified xsi:type="dcterms:W3CDTF">2022-11-15T05:45:00Z</dcterms:modified>
</cp:coreProperties>
</file>