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B2" w:rsidRDefault="00C76AB2" w:rsidP="00C76AB2">
      <w:pPr>
        <w:spacing w:after="120" w:line="280" w:lineRule="exact"/>
        <w:ind w:left="9072"/>
      </w:pPr>
    </w:p>
    <w:p w:rsidR="00C76AB2" w:rsidRDefault="00C76AB2" w:rsidP="00C76AB2">
      <w:pPr>
        <w:spacing w:after="120" w:line="280" w:lineRule="exact"/>
        <w:ind w:left="9072"/>
      </w:pP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УТВЕРЖДЕНО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 xml:space="preserve">Решение Слонимского районного </w:t>
      </w:r>
      <w:r w:rsidRPr="00280D40">
        <w:br/>
        <w:t>исполнительного комитета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01.12.2016 № 896</w:t>
      </w:r>
    </w:p>
    <w:p w:rsidR="00C76AB2" w:rsidRPr="00280D40" w:rsidRDefault="00C76AB2" w:rsidP="00C76AB2">
      <w:pPr>
        <w:spacing w:after="120" w:line="280" w:lineRule="exact"/>
        <w:ind w:left="9072"/>
      </w:pPr>
      <w:r w:rsidRPr="00280D40">
        <w:t>(в редакции решения Слонимского районного исполнительного комитета</w:t>
      </w:r>
    </w:p>
    <w:p w:rsidR="00C76AB2" w:rsidRPr="00280D40" w:rsidRDefault="00C76AB2" w:rsidP="00C76AB2">
      <w:pPr>
        <w:spacing w:after="120" w:line="280" w:lineRule="exact"/>
        <w:ind w:left="9072"/>
      </w:pPr>
    </w:p>
    <w:p w:rsidR="00C76AB2" w:rsidRPr="00280D40" w:rsidRDefault="00C76AB2" w:rsidP="00C76AB2">
      <w:pPr>
        <w:spacing w:before="120" w:line="280" w:lineRule="exact"/>
      </w:pPr>
    </w:p>
    <w:p w:rsidR="00C76AB2" w:rsidRPr="00280D40" w:rsidRDefault="00C76AB2" w:rsidP="00C76AB2">
      <w:pPr>
        <w:spacing w:line="280" w:lineRule="exact"/>
        <w:ind w:right="5527"/>
        <w:jc w:val="both"/>
      </w:pPr>
      <w:r w:rsidRPr="00280D40">
        <w:t xml:space="preserve">ПЕРЕЧЕНЬ </w:t>
      </w:r>
    </w:p>
    <w:p w:rsidR="00C76AB2" w:rsidRPr="00280D40" w:rsidRDefault="00C76AB2" w:rsidP="00C76AB2">
      <w:pPr>
        <w:tabs>
          <w:tab w:val="left" w:pos="4500"/>
        </w:tabs>
        <w:spacing w:line="280" w:lineRule="exact"/>
        <w:ind w:right="5138"/>
        <w:jc w:val="both"/>
      </w:pPr>
      <w:r w:rsidRPr="00280D40">
        <w:t xml:space="preserve">свободных (незанятых) земельных участков на 1 </w:t>
      </w:r>
      <w:r>
        <w:t>апреля</w:t>
      </w:r>
      <w:r w:rsidRPr="00280D40">
        <w:t xml:space="preserve"> 20</w:t>
      </w:r>
      <w:r>
        <w:t>20</w:t>
      </w:r>
      <w:r w:rsidRPr="00280D40">
        <w:t xml:space="preserve"> г.</w:t>
      </w:r>
    </w:p>
    <w:p w:rsidR="00C76AB2" w:rsidRPr="00280D40" w:rsidRDefault="00C76AB2" w:rsidP="00C76AB2">
      <w:pPr>
        <w:tabs>
          <w:tab w:val="left" w:pos="4500"/>
        </w:tabs>
        <w:spacing w:line="360" w:lineRule="auto"/>
        <w:ind w:right="5138"/>
        <w:jc w:val="both"/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950"/>
        <w:gridCol w:w="1200"/>
        <w:gridCol w:w="1500"/>
        <w:gridCol w:w="1515"/>
        <w:gridCol w:w="1515"/>
        <w:gridCol w:w="1444"/>
        <w:gridCol w:w="2276"/>
        <w:gridCol w:w="1500"/>
      </w:tblGrid>
      <w:tr w:rsidR="00C76AB2" w:rsidRPr="00280D40" w:rsidTr="00D83464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Место нахождения земельного участка</w:t>
            </w:r>
            <w:r>
              <w:rPr>
                <w:sz w:val="24"/>
                <w:szCs w:val="24"/>
              </w:rPr>
              <w:t xml:space="preserve"> (кадастровый номер)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Ориентировочная площадь, га </w:t>
            </w:r>
          </w:p>
        </w:tc>
        <w:tc>
          <w:tcPr>
            <w:tcW w:w="5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Сведения об обеспеченности земельных участков инфраструктурой 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Сведения о государственном органе, в который необходимо обращаться за предоставлением земельного участка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Примечание</w:t>
            </w:r>
          </w:p>
        </w:tc>
      </w:tr>
      <w:tr w:rsidR="00C76AB2" w:rsidRPr="00280D40" w:rsidTr="00D83464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r w:rsidRPr="00280D40">
              <w:rPr>
                <w:sz w:val="24"/>
                <w:szCs w:val="24"/>
              </w:rPr>
              <w:t>водоснаб-жения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сооружения и сети электро-снабжения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сооружения и сети </w:t>
            </w:r>
            <w:proofErr w:type="spellStart"/>
            <w:r w:rsidRPr="00280D40">
              <w:rPr>
                <w:sz w:val="24"/>
                <w:szCs w:val="24"/>
              </w:rPr>
              <w:t>газоснабже-ния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улицы с покрытием песчано-гравийной смесью</w:t>
            </w: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AB2" w:rsidRPr="00280D40" w:rsidRDefault="00C76AB2" w:rsidP="00D83464">
            <w:pPr>
              <w:rPr>
                <w:sz w:val="24"/>
                <w:szCs w:val="24"/>
              </w:rPr>
            </w:pPr>
          </w:p>
        </w:tc>
      </w:tr>
    </w:tbl>
    <w:p w:rsidR="00C76AB2" w:rsidRPr="00280D40" w:rsidRDefault="00C76AB2" w:rsidP="00C76AB2">
      <w:pPr>
        <w:rPr>
          <w:sz w:val="2"/>
          <w:szCs w:val="2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950"/>
        <w:gridCol w:w="1200"/>
        <w:gridCol w:w="1500"/>
        <w:gridCol w:w="1515"/>
        <w:gridCol w:w="1515"/>
        <w:gridCol w:w="1444"/>
        <w:gridCol w:w="2276"/>
        <w:gridCol w:w="1500"/>
      </w:tblGrid>
      <w:tr w:rsidR="00C76AB2" w:rsidRPr="00280D40" w:rsidTr="00D83464">
        <w:trPr>
          <w:tblHeader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9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Пеленицина</w:t>
            </w:r>
            <w:proofErr w:type="spellEnd"/>
            <w:r w:rsidRPr="00280D40">
              <w:rPr>
                <w:sz w:val="24"/>
                <w:szCs w:val="24"/>
              </w:rPr>
              <w:t>, 21</w:t>
            </w:r>
            <w:r>
              <w:rPr>
                <w:sz w:val="24"/>
                <w:szCs w:val="24"/>
              </w:rPr>
              <w:t xml:space="preserve"> 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417)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Слонимский районный исполнительный комитет (далее – райисполком)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Пеленицина</w:t>
            </w:r>
            <w:proofErr w:type="spellEnd"/>
            <w:r w:rsidRPr="00280D40">
              <w:rPr>
                <w:sz w:val="24"/>
                <w:szCs w:val="24"/>
              </w:rPr>
              <w:t>, 25</w:t>
            </w:r>
          </w:p>
          <w:p w:rsidR="00C76AB2" w:rsidRPr="00235DEE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425450100001007622</w:t>
            </w:r>
            <w:r>
              <w:rPr>
                <w:sz w:val="24"/>
                <w:szCs w:val="24"/>
                <w:shd w:val="clear" w:color="auto" w:fill="F7F7F7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Подлесный</w:t>
            </w:r>
            <w:proofErr w:type="spellEnd"/>
            <w:r w:rsidRPr="00280D40">
              <w:rPr>
                <w:sz w:val="24"/>
                <w:szCs w:val="24"/>
              </w:rPr>
              <w:t xml:space="preserve"> 2-й, </w:t>
            </w:r>
          </w:p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32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211)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proofErr w:type="spellStart"/>
            <w:r w:rsidRPr="00280D40">
              <w:rPr>
                <w:sz w:val="24"/>
                <w:szCs w:val="24"/>
              </w:rPr>
              <w:t>Подлесный</w:t>
            </w:r>
            <w:proofErr w:type="spellEnd"/>
            <w:r w:rsidRPr="00280D40">
              <w:rPr>
                <w:sz w:val="24"/>
                <w:szCs w:val="24"/>
              </w:rPr>
              <w:t xml:space="preserve"> 2-й,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248)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улица Кольцевая,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улица Кольцевая, 15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236)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187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Красных Партизан, 44</w:t>
            </w:r>
            <w:r>
              <w:rPr>
                <w:sz w:val="24"/>
                <w:szCs w:val="24"/>
              </w:rPr>
              <w:t xml:space="preserve"> (</w:t>
            </w:r>
            <w:r w:rsidRPr="00235DEE">
              <w:rPr>
                <w:sz w:val="24"/>
                <w:szCs w:val="24"/>
                <w:shd w:val="clear" w:color="auto" w:fill="F7F7F7"/>
              </w:rPr>
              <w:t>425450100001007</w:t>
            </w:r>
            <w:r>
              <w:rPr>
                <w:sz w:val="24"/>
                <w:szCs w:val="24"/>
                <w:shd w:val="clear" w:color="auto" w:fill="F7F7F7"/>
              </w:rPr>
              <w:t>408)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Красных Партизан, 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Декабристов, 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Котовского, 77</w:t>
            </w:r>
          </w:p>
          <w:p w:rsidR="00C76AB2" w:rsidRPr="000C625A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625A">
              <w:rPr>
                <w:sz w:val="24"/>
                <w:szCs w:val="24"/>
              </w:rPr>
              <w:t>(</w:t>
            </w:r>
            <w:r w:rsidRPr="000C625A">
              <w:rPr>
                <w:sz w:val="24"/>
                <w:szCs w:val="24"/>
                <w:shd w:val="clear" w:color="auto" w:fill="F7F7F7"/>
              </w:rPr>
              <w:t>425450100001000574)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356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Тушевичский</w:t>
            </w:r>
            <w:proofErr w:type="spellEnd"/>
            <w:r w:rsidRPr="00280D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D40">
              <w:rPr>
                <w:sz w:val="24"/>
                <w:szCs w:val="24"/>
              </w:rPr>
              <w:t xml:space="preserve">-й, </w:t>
            </w:r>
            <w:r>
              <w:rPr>
                <w:sz w:val="24"/>
                <w:szCs w:val="24"/>
              </w:rPr>
              <w:t>4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переулок </w:t>
            </w:r>
          </w:p>
          <w:p w:rsidR="00C76AB2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Коссовский </w:t>
            </w:r>
            <w:r>
              <w:rPr>
                <w:sz w:val="24"/>
                <w:szCs w:val="24"/>
              </w:rPr>
              <w:t>1</w:t>
            </w:r>
            <w:r w:rsidRPr="00280D40">
              <w:rPr>
                <w:sz w:val="24"/>
                <w:szCs w:val="24"/>
              </w:rPr>
              <w:t>-й, 3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C625A">
              <w:rPr>
                <w:sz w:val="24"/>
                <w:szCs w:val="24"/>
              </w:rPr>
              <w:t>425450100001009104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переулок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Коссовский 5-й, 3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улица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Сосновая, 2б </w:t>
            </w:r>
            <w:r w:rsidR="00572C4B">
              <w:rPr>
                <w:sz w:val="24"/>
                <w:szCs w:val="24"/>
              </w:rPr>
              <w:t>(425450100001008659)</w:t>
            </w:r>
            <w:r w:rsidRPr="00280D40">
              <w:rPr>
                <w:sz w:val="24"/>
                <w:szCs w:val="24"/>
              </w:rPr>
              <w:t>(аукцион)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2522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</w:t>
            </w:r>
            <w:r w:rsidR="00252250">
              <w:rPr>
                <w:sz w:val="24"/>
                <w:szCs w:val="24"/>
              </w:rPr>
              <w:t>0996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переулок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Коссовский 5-й, 5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(аукцион)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строительства и обслуживания жилого дома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аукцион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Садоводческое товарищество «Афганец»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(далее – СТ)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№№ 6, 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«Земляничка»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24, 46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0,07/1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3"/>
                <w:szCs w:val="23"/>
              </w:rPr>
            </w:pPr>
            <w:r w:rsidRPr="00280D40">
              <w:rPr>
                <w:sz w:val="23"/>
                <w:szCs w:val="23"/>
              </w:rPr>
              <w:t>СТ «Незабудка»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3"/>
                <w:szCs w:val="23"/>
              </w:rPr>
              <w:t>№№ 42, 36, 47, 71, 108, 65, 21, 15, 79, 45, 30, 66, 52, 34, 73, 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rPr>
          <w:trHeight w:val="7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>СТ «Кооператор»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48, 36, 9, 2, 8, 14, 52, 29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«Космос»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12, 43, 12а, 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80D40">
              <w:rPr>
                <w:sz w:val="24"/>
                <w:szCs w:val="24"/>
              </w:rPr>
              <w:t>29, 7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«Ласточка»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№№ 58, 44, 75, 8,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66, 42, 67, 18, 59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1B24B7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«Репка»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6, 85, 71, 50, 22, 60, 10, 32, 47, 111, 152, 19, 204, 65, 97, 100, 122, 210, 33, 139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3"/>
                <w:szCs w:val="23"/>
              </w:rPr>
            </w:pPr>
            <w:r w:rsidRPr="00280D40">
              <w:rPr>
                <w:sz w:val="23"/>
                <w:szCs w:val="23"/>
              </w:rPr>
              <w:t>СТ «Нефтяник»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80D40">
              <w:rPr>
                <w:sz w:val="23"/>
                <w:szCs w:val="23"/>
              </w:rPr>
              <w:t>№№ 18, 30, 46, 1, 7, 11, 35, 23, 14, 32, 21, 39, 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Пралеска</w:t>
            </w:r>
            <w:proofErr w:type="spellEnd"/>
            <w:r w:rsidRPr="00280D40">
              <w:rPr>
                <w:sz w:val="24"/>
                <w:szCs w:val="24"/>
              </w:rPr>
              <w:t>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80D40">
              <w:rPr>
                <w:sz w:val="24"/>
                <w:szCs w:val="24"/>
              </w:rPr>
              <w:t>№№ 51, 48, 32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«Ромашка»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16, 4, 46, 39, 27, 2,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«Спутник»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4, 17, 36, 41, 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Сябры</w:t>
            </w:r>
            <w:proofErr w:type="spellEnd"/>
            <w:r w:rsidRPr="00280D40">
              <w:rPr>
                <w:sz w:val="24"/>
                <w:szCs w:val="24"/>
              </w:rPr>
              <w:t xml:space="preserve">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48, 59, 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«Утро»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14, 25, 37, 63, 58, 24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>СТ «</w:t>
            </w:r>
            <w:proofErr w:type="spellStart"/>
            <w:r w:rsidRPr="00280D40">
              <w:rPr>
                <w:sz w:val="24"/>
                <w:szCs w:val="24"/>
              </w:rPr>
              <w:t>Щара</w:t>
            </w:r>
            <w:proofErr w:type="spellEnd"/>
            <w:r w:rsidRPr="00280D40">
              <w:rPr>
                <w:sz w:val="24"/>
                <w:szCs w:val="24"/>
              </w:rPr>
              <w:t xml:space="preserve">»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№№ 18, 20, 97, 9,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17, 83, 30, 37, 56, 103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«Транспортник»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5, 6, 8, 12, 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«Строитель </w:t>
            </w:r>
            <w:proofErr w:type="spellStart"/>
            <w:r w:rsidRPr="00280D40">
              <w:rPr>
                <w:sz w:val="24"/>
                <w:szCs w:val="24"/>
              </w:rPr>
              <w:t>г.Слоним</w:t>
            </w:r>
            <w:proofErr w:type="spellEnd"/>
            <w:r w:rsidRPr="00280D40">
              <w:rPr>
                <w:sz w:val="24"/>
                <w:szCs w:val="24"/>
              </w:rPr>
              <w:t>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29, 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rPr>
          <w:trHeight w:val="69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«Звезда»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4, 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«Тюльпан»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19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«Вишенка»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26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Гомельчанка</w:t>
            </w:r>
            <w:proofErr w:type="spellEnd"/>
            <w:r w:rsidRPr="00280D40">
              <w:rPr>
                <w:sz w:val="24"/>
                <w:szCs w:val="24"/>
              </w:rPr>
              <w:t>»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 №№ 53, 63, 67, 68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«Ветеран-91»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№№ 15, 36, 43, 44, 39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Соколово</w:t>
            </w:r>
            <w:proofErr w:type="spellEnd"/>
            <w:r w:rsidRPr="00280D40">
              <w:rPr>
                <w:sz w:val="24"/>
                <w:szCs w:val="24"/>
              </w:rPr>
              <w:t xml:space="preserve">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44, 12, 33, 50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«Звездный»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20, 142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0,05/2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lastRenderedPageBreak/>
              <w:t xml:space="preserve">СТ «Бульба»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108, 72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 xml:space="preserve">СТ «Пищевик Слонимский» </w:t>
            </w:r>
          </w:p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№ 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0,05/1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</w:t>
            </w:r>
            <w:proofErr w:type="spellStart"/>
            <w:r w:rsidRPr="00280D40">
              <w:rPr>
                <w:sz w:val="24"/>
                <w:szCs w:val="24"/>
              </w:rPr>
              <w:t>Исса</w:t>
            </w:r>
            <w:proofErr w:type="spellEnd"/>
            <w:r w:rsidRPr="00280D40">
              <w:rPr>
                <w:sz w:val="24"/>
                <w:szCs w:val="24"/>
              </w:rPr>
              <w:t>» № 7, 18, 31, 125, 80, 257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1B24B7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24B7">
              <w:rPr>
                <w:sz w:val="24"/>
                <w:szCs w:val="24"/>
              </w:rPr>
              <w:t xml:space="preserve">для ведения коллективного </w:t>
            </w:r>
          </w:p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24B7">
              <w:rPr>
                <w:sz w:val="24"/>
                <w:szCs w:val="24"/>
              </w:rPr>
              <w:t>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  <w:tr w:rsidR="00C76AB2" w:rsidRPr="00280D40" w:rsidTr="00D8346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СТ «Бархатный сезон» №№ 20, 23, 12, 26, 7, 56, 11, 9, 76, 10, 96,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99,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68,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 xml:space="preserve"> </w:t>
            </w:r>
            <w:r w:rsidRPr="00280D40">
              <w:rPr>
                <w:sz w:val="24"/>
                <w:szCs w:val="24"/>
              </w:rPr>
              <w:t>62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для ведения коллективного садоводства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0,10/17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0D40">
              <w:rPr>
                <w:sz w:val="24"/>
                <w:szCs w:val="24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  <w:shd w:val="clear" w:color="auto" w:fill="FFFFFF"/>
              </w:rPr>
              <w:t>райисполком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B2" w:rsidRPr="00280D40" w:rsidRDefault="00C76AB2" w:rsidP="00D834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40">
              <w:rPr>
                <w:sz w:val="24"/>
                <w:szCs w:val="24"/>
              </w:rPr>
              <w:t>свободен</w:t>
            </w:r>
          </w:p>
        </w:tc>
      </w:tr>
    </w:tbl>
    <w:p w:rsidR="00D10AA5" w:rsidRDefault="00D10AA5"/>
    <w:sectPr w:rsidR="00D10AA5" w:rsidSect="00C76A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B2"/>
    <w:rsid w:val="00252250"/>
    <w:rsid w:val="00572C4B"/>
    <w:rsid w:val="00C76AB2"/>
    <w:rsid w:val="00D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3100"/>
  <w15:chartTrackingRefBased/>
  <w15:docId w15:val="{6D12CA10-B753-4039-9F4E-BE233388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B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Shiderskiy</dc:creator>
  <cp:keywords/>
  <dc:description/>
  <cp:lastModifiedBy>Shiderskiy</cp:lastModifiedBy>
  <cp:revision>3</cp:revision>
  <dcterms:created xsi:type="dcterms:W3CDTF">2020-04-02T11:34:00Z</dcterms:created>
  <dcterms:modified xsi:type="dcterms:W3CDTF">2020-04-02T11:39:00Z</dcterms:modified>
</cp:coreProperties>
</file>